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A4CA" w14:textId="77777777" w:rsidR="00F832C4" w:rsidRPr="00F832C4" w:rsidRDefault="00F832C4" w:rsidP="00F832C4">
      <w:pPr>
        <w:ind w:left="540"/>
        <w:jc w:val="center"/>
        <w:rPr>
          <w:rFonts w:ascii="Verdana" w:eastAsia="Wawati SC Regular" w:hAnsi="Verdana"/>
          <w:b/>
          <w:caps/>
          <w:spacing w:val="-4"/>
          <w:sz w:val="20"/>
          <w:szCs w:val="20"/>
        </w:rPr>
      </w:pPr>
      <w:bookmarkStart w:id="0" w:name="_GoBack"/>
      <w:bookmarkEnd w:id="0"/>
    </w:p>
    <w:p w14:paraId="2D129939" w14:textId="77777777" w:rsidR="00F832C4" w:rsidRPr="00F832C4" w:rsidRDefault="00F832C4" w:rsidP="00F832C4">
      <w:pPr>
        <w:ind w:left="540"/>
        <w:jc w:val="center"/>
        <w:rPr>
          <w:rFonts w:ascii="Verdana" w:eastAsia="Wawati SC Regular" w:hAnsi="Verdana"/>
          <w:b/>
          <w:caps/>
          <w:spacing w:val="-4"/>
          <w:sz w:val="20"/>
          <w:szCs w:val="20"/>
        </w:rPr>
      </w:pPr>
    </w:p>
    <w:p w14:paraId="62E9D191" w14:textId="3F198D5B" w:rsidR="00F832C4" w:rsidRPr="006616A4" w:rsidRDefault="00F832C4" w:rsidP="00F832C4">
      <w:pPr>
        <w:ind w:left="540"/>
        <w:jc w:val="center"/>
        <w:rPr>
          <w:rFonts w:ascii="Verdana" w:eastAsia="Wawati SC Regular" w:hAnsi="Verdana"/>
          <w:b/>
          <w:caps/>
          <w:spacing w:val="-4"/>
          <w:sz w:val="32"/>
          <w:szCs w:val="32"/>
          <w:lang w:val="en-GB"/>
        </w:rPr>
      </w:pPr>
      <w:r>
        <w:rPr>
          <w:rFonts w:ascii="Verdana" w:eastAsia="Wawati SC Regular" w:hAnsi="Verdana"/>
          <w:b/>
          <w:bCs/>
          <w:caps/>
          <w:sz w:val="32"/>
          <w:szCs w:val="32"/>
          <w:lang w:val="en-GB"/>
        </w:rPr>
        <w:t>activity report</w:t>
      </w:r>
    </w:p>
    <w:p w14:paraId="5250A231" w14:textId="77777777" w:rsidR="00F832C4" w:rsidRPr="006616A4" w:rsidRDefault="00F832C4" w:rsidP="00F832C4">
      <w:pPr>
        <w:ind w:left="540"/>
        <w:jc w:val="center"/>
        <w:rPr>
          <w:rFonts w:ascii="Verdana" w:eastAsia="Wawati SC Regular" w:hAnsi="Verdana"/>
          <w:b/>
          <w:caps/>
          <w:spacing w:val="-4"/>
          <w:sz w:val="32"/>
          <w:szCs w:val="32"/>
          <w:lang w:val="en-GB"/>
        </w:rPr>
      </w:pPr>
    </w:p>
    <w:p w14:paraId="39FEE8FE" w14:textId="77777777" w:rsidR="00F832C4" w:rsidRPr="006616A4" w:rsidRDefault="00F832C4" w:rsidP="00F832C4">
      <w:pPr>
        <w:ind w:left="540"/>
        <w:jc w:val="center"/>
        <w:rPr>
          <w:rFonts w:ascii="Verdana" w:eastAsia="Wawati SC Regular" w:hAnsi="Verdana"/>
          <w:b/>
          <w:spacing w:val="-4"/>
          <w:sz w:val="32"/>
          <w:szCs w:val="32"/>
          <w:lang w:val="en-GB"/>
        </w:rPr>
      </w:pPr>
    </w:p>
    <w:p w14:paraId="033D36B0" w14:textId="77777777" w:rsidR="00F832C4" w:rsidRPr="006616A4" w:rsidRDefault="00F832C4" w:rsidP="00F832C4">
      <w:pPr>
        <w:ind w:left="540"/>
        <w:jc w:val="center"/>
        <w:rPr>
          <w:rFonts w:ascii="Verdana" w:eastAsia="Wawati SC Regular" w:hAnsi="Verdana"/>
          <w:sz w:val="28"/>
          <w:szCs w:val="28"/>
          <w:lang w:val="en-GB"/>
        </w:rPr>
      </w:pPr>
      <w:r>
        <w:rPr>
          <w:rFonts w:ascii="Verdana" w:eastAsia="Wawati SC Regular" w:hAnsi="Verdana"/>
          <w:b/>
          <w:bCs/>
          <w:sz w:val="28"/>
          <w:szCs w:val="28"/>
          <w:lang w:val="en-GB"/>
        </w:rPr>
        <w:t>The report must contain the following information</w:t>
      </w:r>
    </w:p>
    <w:p w14:paraId="5E67AC51" w14:textId="77777777" w:rsidR="00F832C4" w:rsidRPr="006616A4" w:rsidRDefault="00F832C4" w:rsidP="00F832C4">
      <w:pPr>
        <w:tabs>
          <w:tab w:val="left" w:pos="4536"/>
        </w:tabs>
        <w:ind w:left="540"/>
        <w:rPr>
          <w:rFonts w:ascii="Verdana" w:eastAsia="Wawati SC Regular" w:hAnsi="Verdana"/>
          <w:sz w:val="32"/>
          <w:szCs w:val="32"/>
          <w:lang w:val="en-GB"/>
        </w:rPr>
      </w:pPr>
    </w:p>
    <w:p w14:paraId="4A4A89FA" w14:textId="77777777" w:rsidR="00F832C4" w:rsidRPr="006616A4" w:rsidRDefault="00F832C4" w:rsidP="00F832C4">
      <w:pPr>
        <w:tabs>
          <w:tab w:val="left" w:pos="4536"/>
        </w:tabs>
        <w:ind w:left="540"/>
        <w:rPr>
          <w:rFonts w:ascii="Verdana" w:eastAsia="Wawati SC Regular" w:hAnsi="Verdana"/>
          <w:sz w:val="32"/>
          <w:szCs w:val="32"/>
          <w:lang w:val="en-GB"/>
        </w:rPr>
      </w:pPr>
    </w:p>
    <w:p w14:paraId="289C118A" w14:textId="77777777" w:rsidR="00F832C4" w:rsidRPr="006616A4" w:rsidRDefault="00F832C4" w:rsidP="00F832C4">
      <w:pPr>
        <w:tabs>
          <w:tab w:val="left" w:pos="4536"/>
        </w:tabs>
        <w:ind w:left="540"/>
        <w:rPr>
          <w:rFonts w:ascii="Verdana" w:eastAsia="Wawati SC Regular" w:hAnsi="Verdana"/>
          <w:sz w:val="20"/>
          <w:szCs w:val="20"/>
          <w:lang w:val="en-GB"/>
        </w:rPr>
      </w:pPr>
    </w:p>
    <w:p w14:paraId="0659AD2F" w14:textId="5B51A2BA" w:rsidR="00F832C4" w:rsidRPr="00F832C4" w:rsidRDefault="00BA2C36" w:rsidP="00F832C4">
      <w:pPr>
        <w:tabs>
          <w:tab w:val="left" w:pos="3402"/>
          <w:tab w:val="left" w:pos="6804"/>
        </w:tabs>
        <w:ind w:left="540"/>
        <w:rPr>
          <w:rFonts w:ascii="Verdana" w:eastAsia="Wawati SC Regular" w:hAnsi="Verdana"/>
          <w:b/>
          <w:sz w:val="20"/>
          <w:szCs w:val="20"/>
        </w:rPr>
      </w:pPr>
      <w:r>
        <w:rPr>
          <w:rFonts w:ascii="Verdana" w:eastAsia="Wawati SC Regular" w:hAnsi="Verdana"/>
          <w:b/>
          <w:bCs/>
          <w:sz w:val="20"/>
          <w:szCs w:val="20"/>
          <w:lang w:val="en-GB"/>
        </w:rPr>
        <w:t>Travel for UNIL teaching staff</w:t>
      </w:r>
    </w:p>
    <w:p w14:paraId="39559394" w14:textId="77777777" w:rsidR="00F832C4" w:rsidRPr="00F832C4" w:rsidRDefault="00F832C4" w:rsidP="00F832C4">
      <w:pPr>
        <w:tabs>
          <w:tab w:val="left" w:pos="3402"/>
          <w:tab w:val="left" w:pos="6804"/>
        </w:tabs>
        <w:ind w:left="540"/>
        <w:rPr>
          <w:rFonts w:ascii="Verdana" w:eastAsia="Wawati SC Regular" w:hAnsi="Verdana"/>
          <w:b/>
          <w:sz w:val="20"/>
          <w:szCs w:val="20"/>
        </w:rPr>
      </w:pPr>
    </w:p>
    <w:p w14:paraId="230B74C0" w14:textId="77777777" w:rsidR="00F832C4" w:rsidRPr="00F832C4" w:rsidRDefault="00F832C4" w:rsidP="00F832C4">
      <w:pPr>
        <w:pStyle w:val="Paragraphedeliste"/>
        <w:numPr>
          <w:ilvl w:val="0"/>
          <w:numId w:val="7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>
        <w:rPr>
          <w:rFonts w:ascii="Verdana" w:eastAsia="Wawati SC Regular" w:hAnsi="Verdana"/>
          <w:sz w:val="20"/>
          <w:szCs w:val="20"/>
          <w:lang w:val="en-GB"/>
        </w:rPr>
        <w:t>Host institution and city</w:t>
      </w:r>
    </w:p>
    <w:p w14:paraId="098AB761" w14:textId="77777777" w:rsidR="00F832C4" w:rsidRPr="00F832C4" w:rsidRDefault="00F832C4" w:rsidP="00F832C4">
      <w:pPr>
        <w:pStyle w:val="Paragraphedeliste"/>
        <w:numPr>
          <w:ilvl w:val="0"/>
          <w:numId w:val="7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>
        <w:rPr>
          <w:rFonts w:ascii="Verdana" w:eastAsia="Wawati SC Regular" w:hAnsi="Verdana"/>
          <w:sz w:val="20"/>
          <w:szCs w:val="20"/>
          <w:lang w:val="en-GB"/>
        </w:rPr>
        <w:t>Dates of stay</w:t>
      </w:r>
    </w:p>
    <w:p w14:paraId="29A9BE9C" w14:textId="77777777" w:rsidR="00F832C4" w:rsidRPr="006616A4" w:rsidRDefault="00F832C4" w:rsidP="00F832C4">
      <w:pPr>
        <w:pStyle w:val="Paragraphedeliste"/>
        <w:numPr>
          <w:ilvl w:val="0"/>
          <w:numId w:val="7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  <w:lang w:val="en-GB"/>
        </w:rPr>
      </w:pPr>
      <w:r>
        <w:rPr>
          <w:rFonts w:ascii="Verdana" w:eastAsia="Wawati SC Regular" w:hAnsi="Verdana"/>
          <w:sz w:val="20"/>
          <w:szCs w:val="20"/>
          <w:lang w:val="en-GB"/>
        </w:rPr>
        <w:t>Name and faculty of partner university contact</w:t>
      </w:r>
    </w:p>
    <w:p w14:paraId="036160DF" w14:textId="77777777" w:rsidR="00F832C4" w:rsidRPr="006616A4" w:rsidRDefault="00F832C4" w:rsidP="00F832C4">
      <w:pPr>
        <w:pStyle w:val="Paragraphedeliste"/>
        <w:numPr>
          <w:ilvl w:val="0"/>
          <w:numId w:val="7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  <w:lang w:val="en-GB"/>
        </w:rPr>
      </w:pPr>
      <w:r>
        <w:rPr>
          <w:rFonts w:ascii="Verdana" w:eastAsia="Wawati SC Regular" w:hAnsi="Verdana"/>
          <w:sz w:val="20"/>
          <w:szCs w:val="20"/>
          <w:lang w:val="en-GB"/>
        </w:rPr>
        <w:t xml:space="preserve">Purpose of trip: teaching, research, conference, etc. </w:t>
      </w:r>
    </w:p>
    <w:p w14:paraId="70022D40" w14:textId="49CDF1F9" w:rsidR="00F832C4" w:rsidRPr="006616A4" w:rsidRDefault="00F832C4" w:rsidP="00F832C4">
      <w:pPr>
        <w:pStyle w:val="Paragraphedeliste"/>
        <w:numPr>
          <w:ilvl w:val="0"/>
          <w:numId w:val="7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  <w:lang w:val="en-GB"/>
        </w:rPr>
      </w:pPr>
      <w:r>
        <w:rPr>
          <w:rFonts w:ascii="Verdana" w:eastAsia="Wawati SC Regular" w:hAnsi="Verdana"/>
          <w:sz w:val="20"/>
          <w:szCs w:val="20"/>
          <w:lang w:val="en-GB"/>
        </w:rPr>
        <w:t>Results of trip and future prospects</w:t>
      </w:r>
    </w:p>
    <w:p w14:paraId="1E8EF480" w14:textId="77777777" w:rsidR="00F832C4" w:rsidRPr="006616A4" w:rsidRDefault="00F832C4" w:rsidP="00F832C4">
      <w:pPr>
        <w:tabs>
          <w:tab w:val="left" w:pos="3402"/>
          <w:tab w:val="left" w:pos="6804"/>
        </w:tabs>
        <w:ind w:left="567"/>
        <w:rPr>
          <w:rFonts w:ascii="Verdana" w:eastAsia="Wawati SC Regular" w:hAnsi="Verdana"/>
          <w:sz w:val="20"/>
          <w:szCs w:val="20"/>
          <w:lang w:val="en-GB"/>
        </w:rPr>
      </w:pPr>
    </w:p>
    <w:p w14:paraId="6D469CE7" w14:textId="77777777" w:rsidR="00F832C4" w:rsidRPr="006616A4" w:rsidRDefault="00F832C4" w:rsidP="00F832C4">
      <w:pPr>
        <w:tabs>
          <w:tab w:val="left" w:pos="3402"/>
          <w:tab w:val="left" w:pos="6804"/>
        </w:tabs>
        <w:ind w:left="567"/>
        <w:rPr>
          <w:rFonts w:ascii="Verdana" w:eastAsia="Wawati SC Regular" w:hAnsi="Verdana"/>
          <w:sz w:val="20"/>
          <w:szCs w:val="20"/>
          <w:lang w:val="en-GB"/>
        </w:rPr>
      </w:pPr>
    </w:p>
    <w:p w14:paraId="48FE31EB" w14:textId="77777777" w:rsidR="00F832C4" w:rsidRPr="00F832C4" w:rsidRDefault="00F832C4" w:rsidP="00F832C4">
      <w:pPr>
        <w:tabs>
          <w:tab w:val="left" w:pos="3402"/>
          <w:tab w:val="left" w:pos="6804"/>
        </w:tabs>
        <w:ind w:left="567"/>
        <w:rPr>
          <w:rFonts w:ascii="Verdana" w:eastAsia="Wawati SC Regular" w:hAnsi="Verdana"/>
          <w:b/>
          <w:sz w:val="20"/>
          <w:szCs w:val="20"/>
        </w:rPr>
      </w:pPr>
      <w:r>
        <w:rPr>
          <w:rFonts w:ascii="Verdana" w:eastAsia="Wawati SC Regular" w:hAnsi="Verdana"/>
          <w:b/>
          <w:bCs/>
          <w:sz w:val="20"/>
          <w:szCs w:val="20"/>
          <w:lang w:val="en-GB"/>
        </w:rPr>
        <w:t>Hosting UNIL partners</w:t>
      </w:r>
    </w:p>
    <w:p w14:paraId="5ACDE2B4" w14:textId="77777777" w:rsidR="00F832C4" w:rsidRPr="00F832C4" w:rsidRDefault="00F832C4" w:rsidP="00F832C4">
      <w:pPr>
        <w:tabs>
          <w:tab w:val="left" w:pos="3402"/>
          <w:tab w:val="left" w:pos="6804"/>
        </w:tabs>
        <w:ind w:left="567"/>
        <w:rPr>
          <w:rFonts w:ascii="Verdana" w:eastAsia="Wawati SC Regular" w:hAnsi="Verdana"/>
          <w:b/>
          <w:sz w:val="20"/>
          <w:szCs w:val="20"/>
        </w:rPr>
      </w:pPr>
    </w:p>
    <w:p w14:paraId="277F0788" w14:textId="77777777" w:rsidR="00F832C4" w:rsidRPr="006616A4" w:rsidRDefault="00F832C4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  <w:lang w:val="en-GB"/>
        </w:rPr>
      </w:pPr>
      <w:r>
        <w:rPr>
          <w:rFonts w:ascii="Verdana" w:eastAsia="Wawati SC Regular" w:hAnsi="Verdana"/>
          <w:sz w:val="20"/>
          <w:szCs w:val="20"/>
          <w:lang w:val="en-GB"/>
        </w:rPr>
        <w:t>Name and faculty of invited professor</w:t>
      </w:r>
    </w:p>
    <w:p w14:paraId="4F50B4B6" w14:textId="77777777" w:rsidR="00F832C4" w:rsidRDefault="00F832C4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>
        <w:rPr>
          <w:rFonts w:ascii="Verdana" w:eastAsia="Wawati SC Regular" w:hAnsi="Verdana"/>
          <w:sz w:val="20"/>
          <w:szCs w:val="20"/>
          <w:lang w:val="en-GB"/>
        </w:rPr>
        <w:t>Home institutions and city</w:t>
      </w:r>
    </w:p>
    <w:p w14:paraId="791B45B9" w14:textId="44FFF2D7" w:rsidR="002911BF" w:rsidRPr="006616A4" w:rsidRDefault="002911BF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  <w:lang w:val="en-GB"/>
        </w:rPr>
      </w:pPr>
      <w:r>
        <w:rPr>
          <w:rFonts w:ascii="Verdana" w:eastAsia="Wawati SC Regular" w:hAnsi="Verdana"/>
          <w:sz w:val="20"/>
          <w:szCs w:val="20"/>
          <w:lang w:val="en-GB"/>
        </w:rPr>
        <w:t>Name and faculty of UNIL contact</w:t>
      </w:r>
    </w:p>
    <w:p w14:paraId="66318ED2" w14:textId="77777777" w:rsidR="00F832C4" w:rsidRPr="00F832C4" w:rsidRDefault="00F832C4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>
        <w:rPr>
          <w:rFonts w:ascii="Verdana" w:eastAsia="Wawati SC Regular" w:hAnsi="Verdana"/>
          <w:sz w:val="20"/>
          <w:szCs w:val="20"/>
          <w:lang w:val="en-GB"/>
        </w:rPr>
        <w:t>Dates of stay</w:t>
      </w:r>
    </w:p>
    <w:p w14:paraId="7CC8C8AD" w14:textId="77777777" w:rsidR="00F832C4" w:rsidRPr="006616A4" w:rsidRDefault="00F832C4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  <w:lang w:val="en-GB"/>
        </w:rPr>
      </w:pPr>
      <w:r>
        <w:rPr>
          <w:rFonts w:ascii="Verdana" w:eastAsia="Wawati SC Regular" w:hAnsi="Verdana"/>
          <w:sz w:val="20"/>
          <w:szCs w:val="20"/>
          <w:lang w:val="en-GB"/>
        </w:rPr>
        <w:t xml:space="preserve">Purpose of trip: teaching, research, conference, etc. </w:t>
      </w:r>
    </w:p>
    <w:p w14:paraId="228D2C7A" w14:textId="3DC79247" w:rsidR="00F832C4" w:rsidRPr="006616A4" w:rsidRDefault="00F832C4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  <w:lang w:val="en-GB"/>
        </w:rPr>
      </w:pPr>
      <w:r>
        <w:rPr>
          <w:rFonts w:ascii="Verdana" w:eastAsia="Wawati SC Regular" w:hAnsi="Verdana"/>
          <w:sz w:val="20"/>
          <w:szCs w:val="20"/>
          <w:lang w:val="en-GB"/>
        </w:rPr>
        <w:t>Results of trip and future prospects</w:t>
      </w:r>
    </w:p>
    <w:sectPr w:rsidR="00F832C4" w:rsidRPr="006616A4" w:rsidSect="00ED1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687C" w14:textId="77777777" w:rsidR="00AA359C" w:rsidRDefault="00AA359C">
      <w:r>
        <w:separator/>
      </w:r>
    </w:p>
  </w:endnote>
  <w:endnote w:type="continuationSeparator" w:id="0">
    <w:p w14:paraId="269CF6AB" w14:textId="77777777" w:rsidR="00AA359C" w:rsidRDefault="00AA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4A76" w14:textId="77777777" w:rsidR="00795B15" w:rsidRDefault="00795B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5CBD" w14:textId="77777777" w:rsidR="00795B15" w:rsidRDefault="00795B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9657" w14:textId="77777777" w:rsidR="00EF3DAF" w:rsidRDefault="00EF3DAF" w:rsidP="00ED15E2">
    <w:pPr>
      <w:pStyle w:val="Pieddepage"/>
      <w:ind w:left="426"/>
    </w:pPr>
    <w:r>
      <w:rPr>
        <w:noProof/>
        <w:lang w:val="fr-CH" w:eastAsia="fr-CH"/>
      </w:rPr>
      <w:drawing>
        <wp:inline distT="0" distB="0" distL="0" distR="0" wp14:anchorId="559ED09D" wp14:editId="48B5F0E0">
          <wp:extent cx="6184900" cy="6985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0077" w14:textId="77777777" w:rsidR="00AA359C" w:rsidRDefault="00AA359C">
      <w:r>
        <w:separator/>
      </w:r>
    </w:p>
  </w:footnote>
  <w:footnote w:type="continuationSeparator" w:id="0">
    <w:p w14:paraId="68FDB901" w14:textId="77777777" w:rsidR="00AA359C" w:rsidRDefault="00AA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CBC6" w14:textId="77777777" w:rsidR="00795B15" w:rsidRDefault="00795B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06A9" w14:textId="77777777" w:rsidR="00EF3DAF" w:rsidRDefault="00EF3DAF" w:rsidP="00ED15E2">
    <w:pPr>
      <w:pStyle w:val="UNILNoPage"/>
      <w:ind w:left="0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0" allowOverlap="1" wp14:anchorId="327918F8" wp14:editId="6ABFA4C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  <w:t xml:space="preserve">Page </w:t>
    </w:r>
    <w:r>
      <w:rPr>
        <w:rStyle w:val="Numrodepage"/>
        <w:lang w:val="en-GB"/>
      </w:rPr>
      <w:fldChar w:fldCharType="begin"/>
    </w:r>
    <w:r>
      <w:rPr>
        <w:rStyle w:val="Numrodepage"/>
        <w:lang w:val="en-GB"/>
      </w:rPr>
      <w:instrText xml:space="preserve"> PAGE </w:instrText>
    </w:r>
    <w:r>
      <w:rPr>
        <w:rStyle w:val="Numrodepage"/>
        <w:lang w:val="en-GB"/>
      </w:rPr>
      <w:fldChar w:fldCharType="separate"/>
    </w:r>
    <w:r>
      <w:rPr>
        <w:rStyle w:val="Numrodepage"/>
        <w:noProof/>
        <w:lang w:val="en-GB"/>
      </w:rPr>
      <w:t>2</w:t>
    </w:r>
    <w:r>
      <w:rPr>
        <w:rStyle w:val="Numrodepage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2581" w14:textId="77777777" w:rsidR="00EF3DAF" w:rsidRDefault="00EF3DAF">
    <w:pPr>
      <w:pStyle w:val="En-tte"/>
    </w:pPr>
    <w:r>
      <w:rPr>
        <w:noProof/>
        <w:lang w:val="fr-CH" w:eastAsia="fr-CH"/>
      </w:rPr>
      <w:drawing>
        <wp:inline distT="0" distB="0" distL="0" distR="0" wp14:anchorId="55215975" wp14:editId="7B71BE4F">
          <wp:extent cx="5080000" cy="965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377A0"/>
    <w:multiLevelType w:val="hybridMultilevel"/>
    <w:tmpl w:val="1A94E2D8"/>
    <w:lvl w:ilvl="0" w:tplc="000F040C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161148B8"/>
    <w:multiLevelType w:val="hybridMultilevel"/>
    <w:tmpl w:val="E8C46B0C"/>
    <w:lvl w:ilvl="0" w:tplc="000F040C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7700E71"/>
    <w:multiLevelType w:val="hybridMultilevel"/>
    <w:tmpl w:val="52DAF06C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3A1B59C4"/>
    <w:multiLevelType w:val="hybridMultilevel"/>
    <w:tmpl w:val="EC3A1C60"/>
    <w:lvl w:ilvl="0" w:tplc="040C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42125B6F"/>
    <w:multiLevelType w:val="hybridMultilevel"/>
    <w:tmpl w:val="FA10F396"/>
    <w:lvl w:ilvl="0" w:tplc="040C000F">
      <w:start w:val="1"/>
      <w:numFmt w:val="decimal"/>
      <w:lvlText w:val="%1."/>
      <w:lvlJc w:val="left"/>
      <w:pPr>
        <w:ind w:left="984" w:hanging="360"/>
      </w:p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4120967"/>
    <w:multiLevelType w:val="hybridMultilevel"/>
    <w:tmpl w:val="E20C95D4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embedSystemFonts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B6"/>
    <w:rsid w:val="00023472"/>
    <w:rsid w:val="002911BF"/>
    <w:rsid w:val="00412035"/>
    <w:rsid w:val="004332D6"/>
    <w:rsid w:val="00545F7E"/>
    <w:rsid w:val="00651BCC"/>
    <w:rsid w:val="006616A4"/>
    <w:rsid w:val="007337F3"/>
    <w:rsid w:val="0074357E"/>
    <w:rsid w:val="00795B15"/>
    <w:rsid w:val="00815DDA"/>
    <w:rsid w:val="00A554FB"/>
    <w:rsid w:val="00AA359C"/>
    <w:rsid w:val="00BA2C36"/>
    <w:rsid w:val="00D44B35"/>
    <w:rsid w:val="00DA698F"/>
    <w:rsid w:val="00E47534"/>
    <w:rsid w:val="00E611B6"/>
    <w:rsid w:val="00E646ED"/>
    <w:rsid w:val="00ED15E2"/>
    <w:rsid w:val="00EF3DAF"/>
    <w:rsid w:val="00F30767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6A40C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F8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2018-08-17T08:37:00Z</dcterms:created>
  <dcterms:modified xsi:type="dcterms:W3CDTF">2018-08-17T08:37:00Z</dcterms:modified>
</cp:coreProperties>
</file>