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C1A09" w14:textId="77777777" w:rsidR="006C7397" w:rsidRDefault="006C7397" w:rsidP="000A2752">
      <w:pPr>
        <w:pStyle w:val="Corpsdetexte"/>
        <w:spacing w:before="120" w:after="600" w:line="240" w:lineRule="auto"/>
        <w:jc w:val="center"/>
        <w:rPr>
          <w:rFonts w:asciiTheme="minorHAnsi" w:hAnsiTheme="minorHAnsi"/>
          <w:bCs/>
          <w:sz w:val="44"/>
        </w:rPr>
      </w:pPr>
    </w:p>
    <w:p w14:paraId="3A62A223" w14:textId="6DA8FEB1" w:rsidR="008B4F1A" w:rsidRPr="000A2752" w:rsidRDefault="00AE4C05" w:rsidP="000A2752">
      <w:pPr>
        <w:pStyle w:val="Corpsdetexte"/>
        <w:spacing w:before="120" w:after="600" w:line="240" w:lineRule="auto"/>
        <w:jc w:val="center"/>
        <w:rPr>
          <w:rFonts w:asciiTheme="minorHAnsi" w:hAnsiTheme="minorHAnsi"/>
          <w:bCs/>
          <w:sz w:val="44"/>
        </w:rPr>
      </w:pPr>
      <w:r>
        <w:rPr>
          <w:rFonts w:asciiTheme="minorHAnsi" w:hAnsiTheme="minorHAnsi"/>
          <w:bCs/>
          <w:sz w:val="44"/>
        </w:rPr>
        <w:t>Rapport de suivi de la thèse</w:t>
      </w:r>
      <w:bookmarkStart w:id="0" w:name="_GoBack"/>
      <w:bookmarkEnd w:id="0"/>
    </w:p>
    <w:p w14:paraId="4698245B" w14:textId="412B2FC3" w:rsidR="008B4F1A" w:rsidRPr="008B4F1A" w:rsidRDefault="000A2752" w:rsidP="000A2752">
      <w:pPr>
        <w:pStyle w:val="Titredesous-section"/>
        <w:ind w:left="426" w:hanging="426"/>
      </w:pPr>
      <w:r>
        <w:t>1 |</w:t>
      </w:r>
      <w:r>
        <w:tab/>
      </w:r>
      <w:r w:rsidR="008B4F1A" w:rsidRPr="008B4F1A">
        <w:t>Changements survenus sur le plan matériel ou institutionnels depuis la dernière convention ou changements à anticiper.</w:t>
      </w:r>
    </w:p>
    <w:p w14:paraId="55B78F8C" w14:textId="142829F9" w:rsidR="008B4F1A" w:rsidRPr="008B4F1A" w:rsidRDefault="000A2752" w:rsidP="000A2752">
      <w:pPr>
        <w:pStyle w:val="Encadr"/>
      </w:pPr>
      <w:r w:rsidRPr="008B4F1A">
        <w:sym w:font="Wingdings" w:char="F0E0"/>
      </w:r>
      <w:r>
        <w:tab/>
      </w:r>
      <w:r w:rsidR="008B4F1A" w:rsidRPr="008B4F1A">
        <w:t>Attirer l</w:t>
      </w:r>
      <w:r w:rsidR="007E2734">
        <w:t>’</w:t>
      </w:r>
      <w:r w:rsidR="008B4F1A" w:rsidRPr="008B4F1A">
        <w:t>attention sur l</w:t>
      </w:r>
      <w:r w:rsidR="007E2734">
        <w:t>’</w:t>
      </w:r>
      <w:r w:rsidR="008B4F1A" w:rsidRPr="008B4F1A">
        <w:t>importance de communiquer tout changement de situation ayant un impact sur la réalisation de la thèse. Considérer le pourcentage dévolu à la recherche doctorale et ses éventuelles variations en cours de contrat.</w:t>
      </w:r>
    </w:p>
    <w:p w14:paraId="0195AD6F" w14:textId="63DF02B5" w:rsidR="008B4F1A" w:rsidRPr="008B4F1A" w:rsidRDefault="000A2752" w:rsidP="000A2752">
      <w:pPr>
        <w:pStyle w:val="Titredesous-section"/>
        <w:ind w:left="426" w:hanging="426"/>
        <w:rPr>
          <w:i/>
        </w:rPr>
      </w:pPr>
      <w:r>
        <w:t>2 |</w:t>
      </w:r>
      <w:r>
        <w:tab/>
      </w:r>
      <w:r w:rsidR="008B4F1A" w:rsidRPr="008B4F1A">
        <w:t>Modifications ou remaniements dans le processus de réalisation de la thèse.</w:t>
      </w:r>
    </w:p>
    <w:p w14:paraId="662B1C84" w14:textId="0F0B4619" w:rsidR="008B4F1A" w:rsidRPr="008B4F1A" w:rsidRDefault="000A2752" w:rsidP="000A2752">
      <w:pPr>
        <w:pStyle w:val="Encadr"/>
      </w:pPr>
      <w:r w:rsidRPr="008B4F1A">
        <w:sym w:font="Wingdings" w:char="F0E0"/>
      </w:r>
      <w:r>
        <w:tab/>
      </w:r>
      <w:r w:rsidR="008B4F1A" w:rsidRPr="008B4F1A">
        <w:t>Par exemple changement dans le plan, la problématique, le corpus, la méthode. Abandon d</w:t>
      </w:r>
      <w:r w:rsidR="007E2734">
        <w:t>’</w:t>
      </w:r>
      <w:r w:rsidR="008B4F1A" w:rsidRPr="008B4F1A">
        <w:t>un élément discuté. Changement du calendrier / des grandes étapes</w:t>
      </w:r>
    </w:p>
    <w:p w14:paraId="401FC2F9" w14:textId="7A988F21" w:rsidR="008B4F1A" w:rsidRPr="008B4F1A" w:rsidRDefault="000A2752" w:rsidP="000A2752">
      <w:pPr>
        <w:pStyle w:val="Titredesous-section"/>
        <w:ind w:left="426" w:hanging="426"/>
      </w:pPr>
      <w:r>
        <w:t>3 |</w:t>
      </w:r>
      <w:r>
        <w:tab/>
        <w:t>É</w:t>
      </w:r>
      <w:r w:rsidR="008B4F1A" w:rsidRPr="008B4F1A">
        <w:t>tat des lieux</w:t>
      </w:r>
    </w:p>
    <w:p w14:paraId="1D87A858" w14:textId="043A98EE" w:rsidR="008B4F1A" w:rsidRPr="008B4F1A" w:rsidRDefault="000A2752" w:rsidP="000A2752">
      <w:pPr>
        <w:pStyle w:val="Encadr"/>
      </w:pPr>
      <w:r w:rsidRPr="008B4F1A">
        <w:sym w:font="Wingdings" w:char="F0E0"/>
      </w:r>
      <w:r>
        <w:tab/>
      </w:r>
      <w:r w:rsidR="008B4F1A" w:rsidRPr="008B4F1A">
        <w:t>La révision annuelle de la convention devrait donner lieu à un état des lieux de l</w:t>
      </w:r>
      <w:r w:rsidR="007E2734">
        <w:t>’</w:t>
      </w:r>
      <w:r w:rsidR="008B4F1A" w:rsidRPr="008B4F1A">
        <w:t>année écoulée. Les objectifs, en terme d</w:t>
      </w:r>
      <w:r w:rsidR="007E2734">
        <w:t>’</w:t>
      </w:r>
      <w:r w:rsidR="008B4F1A" w:rsidRPr="008B4F1A">
        <w:t xml:space="preserve">avancement, de calendrier, etc., ont-ils été atteints ? Si non, pourquoi ? Faut-il apporter des modifications au projet ? </w:t>
      </w:r>
    </w:p>
    <w:p w14:paraId="7D2EFEA3" w14:textId="246579E6" w:rsidR="008B4F1A" w:rsidRPr="008B4F1A" w:rsidRDefault="000A2752" w:rsidP="000A2752">
      <w:pPr>
        <w:pStyle w:val="Titredesous-section"/>
        <w:ind w:left="426" w:hanging="426"/>
        <w:rPr>
          <w:i/>
        </w:rPr>
      </w:pPr>
      <w:r>
        <w:t>4 |</w:t>
      </w:r>
      <w:r>
        <w:tab/>
      </w:r>
      <w:r w:rsidR="008B4F1A" w:rsidRPr="008B4F1A">
        <w:t>Rencontres effectives au cours de l</w:t>
      </w:r>
      <w:r w:rsidR="007E2734">
        <w:t>’</w:t>
      </w:r>
      <w:r w:rsidR="008B4F1A" w:rsidRPr="008B4F1A">
        <w:t>année écoulée</w:t>
      </w:r>
    </w:p>
    <w:p w14:paraId="0EEBBC1D" w14:textId="0A92F5E2" w:rsidR="008B4F1A" w:rsidRPr="008B4F1A" w:rsidRDefault="000A2752" w:rsidP="000A2752">
      <w:pPr>
        <w:pStyle w:val="Encadr"/>
      </w:pPr>
      <w:r w:rsidRPr="008B4F1A">
        <w:sym w:font="Wingdings" w:char="F0E0"/>
      </w:r>
      <w:r>
        <w:tab/>
      </w:r>
      <w:r w:rsidR="008B4F1A" w:rsidRPr="008B4F1A">
        <w:t>Les deux parties sont-elles satisfait·e·s de la fréquence et de la durée des rencontres de l</w:t>
      </w:r>
      <w:r w:rsidR="007E2734">
        <w:t>’</w:t>
      </w:r>
      <w:r w:rsidR="008B4F1A" w:rsidRPr="008B4F1A">
        <w:t>année écoulée ? Aurait-il fallu se rencontrer plus régulièrement ? Espacer au contraire davantage les rencontres ? Les modalités d</w:t>
      </w:r>
      <w:r w:rsidR="007E2734">
        <w:t>’</w:t>
      </w:r>
      <w:r w:rsidR="008B4F1A" w:rsidRPr="008B4F1A">
        <w:t xml:space="preserve">encadrement fixées par la dernière convention ont-elles convenu aux deux parties ? </w:t>
      </w:r>
    </w:p>
    <w:p w14:paraId="7C1A4612" w14:textId="7F66C7A0" w:rsidR="008B4F1A" w:rsidRPr="008B4F1A" w:rsidRDefault="000A2752" w:rsidP="000A2752">
      <w:pPr>
        <w:pStyle w:val="Titredesous-section"/>
        <w:ind w:left="426" w:hanging="426"/>
      </w:pPr>
      <w:r>
        <w:t>5 |</w:t>
      </w:r>
      <w:r>
        <w:tab/>
        <w:t>É</w:t>
      </w:r>
      <w:r w:rsidR="008B4F1A" w:rsidRPr="008B4F1A">
        <w:t>tat des lieux sur les activités de recherche menées durant l</w:t>
      </w:r>
      <w:r w:rsidR="007E2734">
        <w:t>’</w:t>
      </w:r>
      <w:r w:rsidR="008B4F1A" w:rsidRPr="008B4F1A">
        <w:t>année écoulée : séminaires, journées d</w:t>
      </w:r>
      <w:r w:rsidR="007E2734">
        <w:t>’</w:t>
      </w:r>
      <w:r w:rsidR="008B4F1A" w:rsidRPr="008B4F1A">
        <w:t>études, colloques, enseignements, publications, activités sur le terrain, etc.</w:t>
      </w:r>
    </w:p>
    <w:p w14:paraId="52FFBD22" w14:textId="394FC6B5" w:rsidR="008B4F1A" w:rsidRPr="008B4F1A" w:rsidRDefault="000A2752" w:rsidP="000A2752">
      <w:pPr>
        <w:pStyle w:val="Titredesous-section"/>
        <w:ind w:left="426" w:hanging="426"/>
        <w:rPr>
          <w:i/>
        </w:rPr>
      </w:pPr>
      <w:r>
        <w:t>6 |</w:t>
      </w:r>
      <w:r>
        <w:tab/>
      </w:r>
      <w:r w:rsidR="00B75FBE">
        <w:t>É</w:t>
      </w:r>
      <w:r w:rsidR="008B4F1A" w:rsidRPr="008B4F1A">
        <w:t>tat des lieux des formations suivies durant l</w:t>
      </w:r>
      <w:r w:rsidR="007E2734">
        <w:t>’</w:t>
      </w:r>
      <w:r w:rsidR="008B4F1A" w:rsidRPr="008B4F1A">
        <w:t>année écoulée.</w:t>
      </w:r>
    </w:p>
    <w:p w14:paraId="3807AB73" w14:textId="77777777" w:rsidR="008B4F1A" w:rsidRPr="008B4F1A" w:rsidRDefault="008B4F1A" w:rsidP="008B4F1A">
      <w:pPr>
        <w:pStyle w:val="Corpsdetexte"/>
      </w:pPr>
    </w:p>
    <w:p w14:paraId="5D3D9BBD" w14:textId="7672486F" w:rsidR="007C2608" w:rsidRPr="00722351" w:rsidRDefault="008B4F1A" w:rsidP="008B4F1A">
      <w:pPr>
        <w:pStyle w:val="Corpsdetexte"/>
      </w:pPr>
      <w:r w:rsidRPr="008B4F1A">
        <w:t xml:space="preserve"> </w:t>
      </w:r>
    </w:p>
    <w:sectPr w:rsidR="007C2608" w:rsidRPr="00722351" w:rsidSect="00BD25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656" w:bottom="1814" w:left="166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75E1D" w14:textId="77777777" w:rsidR="0006532E" w:rsidRDefault="0006532E">
      <w:r>
        <w:separator/>
      </w:r>
    </w:p>
    <w:p w14:paraId="4B624917" w14:textId="77777777" w:rsidR="0006532E" w:rsidRDefault="0006532E"/>
  </w:endnote>
  <w:endnote w:type="continuationSeparator" w:id="0">
    <w:p w14:paraId="10CE6E8F" w14:textId="77777777" w:rsidR="0006532E" w:rsidRDefault="0006532E">
      <w:r>
        <w:continuationSeparator/>
      </w:r>
    </w:p>
    <w:p w14:paraId="5A740C1C" w14:textId="77777777" w:rsidR="0006532E" w:rsidRDefault="00065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B86DB" w14:textId="4CE17240" w:rsidR="0064221F" w:rsidRDefault="00AA3DF8" w:rsidP="008714D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0" allowOverlap="1" wp14:anchorId="5D88D3D0" wp14:editId="30D2A256">
          <wp:simplePos x="0" y="0"/>
          <wp:positionH relativeFrom="column">
            <wp:posOffset>-33020</wp:posOffset>
          </wp:positionH>
          <wp:positionV relativeFrom="page">
            <wp:posOffset>9835917</wp:posOffset>
          </wp:positionV>
          <wp:extent cx="5454000" cy="615600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1520F" w14:textId="77777777" w:rsidR="0064221F" w:rsidRDefault="0064221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C358" w14:textId="77777777" w:rsidR="0064221F" w:rsidRDefault="0064221F" w:rsidP="00ED15E2">
    <w:pPr>
      <w:pStyle w:val="Pieddepage"/>
      <w:ind w:left="426"/>
    </w:pPr>
    <w:r>
      <w:rPr>
        <w:noProof/>
        <w:lang w:eastAsia="fr-FR"/>
      </w:rPr>
      <w:drawing>
        <wp:inline distT="0" distB="0" distL="0" distR="0" wp14:anchorId="534912EA" wp14:editId="35678555">
          <wp:extent cx="5524500" cy="698500"/>
          <wp:effectExtent l="0" t="0" r="1270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36"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78A25" w14:textId="77777777" w:rsidR="0006532E" w:rsidRDefault="0006532E">
      <w:r>
        <w:separator/>
      </w:r>
    </w:p>
    <w:p w14:paraId="41FB8C87" w14:textId="77777777" w:rsidR="0006532E" w:rsidRDefault="0006532E"/>
  </w:footnote>
  <w:footnote w:type="continuationSeparator" w:id="0">
    <w:p w14:paraId="552AE0C0" w14:textId="77777777" w:rsidR="0006532E" w:rsidRDefault="0006532E">
      <w:r>
        <w:continuationSeparator/>
      </w:r>
    </w:p>
    <w:p w14:paraId="68FD0E33" w14:textId="77777777" w:rsidR="0006532E" w:rsidRDefault="0006532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523F" w14:textId="4A39EB5B" w:rsidR="0064221F" w:rsidRDefault="00AA3DF8" w:rsidP="0034243E">
    <w:pPr>
      <w:pStyle w:val="UNILNoPage"/>
      <w:tabs>
        <w:tab w:val="clear" w:pos="10065"/>
        <w:tab w:val="right" w:pos="9126"/>
      </w:tabs>
      <w:ind w:left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954186" wp14:editId="30920ED8">
          <wp:simplePos x="0" y="0"/>
          <wp:positionH relativeFrom="column">
            <wp:posOffset>-486410</wp:posOffset>
          </wp:positionH>
          <wp:positionV relativeFrom="paragraph">
            <wp:posOffset>29707</wp:posOffset>
          </wp:positionV>
          <wp:extent cx="5078730" cy="96901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873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21F">
      <w:tab/>
    </w:r>
  </w:p>
  <w:p w14:paraId="6CA6146C" w14:textId="29EED3A3" w:rsidR="0064221F" w:rsidRDefault="0064221F" w:rsidP="0034243E">
    <w:pPr>
      <w:pStyle w:val="UNILNoPage"/>
      <w:tabs>
        <w:tab w:val="clear" w:pos="10065"/>
        <w:tab w:val="right" w:pos="9126"/>
      </w:tabs>
      <w:ind w:left="0"/>
      <w:jc w:val="right"/>
    </w:pPr>
  </w:p>
  <w:p w14:paraId="3A6A75C3" w14:textId="00857E1E" w:rsidR="0064221F" w:rsidRPr="00EA60F4" w:rsidRDefault="0064221F" w:rsidP="0034243E">
    <w:pPr>
      <w:pStyle w:val="UNILNoPage"/>
      <w:tabs>
        <w:tab w:val="clear" w:pos="10065"/>
        <w:tab w:val="right" w:pos="9126"/>
      </w:tabs>
      <w:ind w:left="0"/>
      <w:jc w:val="right"/>
      <w:rPr>
        <w:sz w:val="15"/>
        <w:szCs w:val="15"/>
      </w:rPr>
    </w:pPr>
    <w:r w:rsidRPr="00EA60F4">
      <w:rPr>
        <w:sz w:val="15"/>
        <w:szCs w:val="15"/>
      </w:rPr>
      <w:t xml:space="preserve">Page </w:t>
    </w:r>
    <w:r w:rsidRPr="00EA60F4">
      <w:rPr>
        <w:rStyle w:val="Numrodepage"/>
        <w:b/>
        <w:sz w:val="15"/>
        <w:szCs w:val="15"/>
      </w:rPr>
      <w:fldChar w:fldCharType="begin"/>
    </w:r>
    <w:r w:rsidRPr="00EA60F4">
      <w:rPr>
        <w:rStyle w:val="Numrodepage"/>
        <w:b/>
        <w:sz w:val="15"/>
        <w:szCs w:val="15"/>
      </w:rPr>
      <w:instrText xml:space="preserve"> PAGE </w:instrText>
    </w:r>
    <w:r w:rsidRPr="00EA60F4">
      <w:rPr>
        <w:rStyle w:val="Numrodepage"/>
        <w:b/>
        <w:sz w:val="15"/>
        <w:szCs w:val="15"/>
      </w:rPr>
      <w:fldChar w:fldCharType="separate"/>
    </w:r>
    <w:r w:rsidR="0006532E">
      <w:rPr>
        <w:rStyle w:val="Numrodepage"/>
        <w:b/>
        <w:noProof/>
        <w:sz w:val="15"/>
        <w:szCs w:val="15"/>
      </w:rPr>
      <w:t>1</w:t>
    </w:r>
    <w:r w:rsidRPr="00EA60F4">
      <w:rPr>
        <w:rStyle w:val="Numrodepage"/>
        <w:b/>
        <w:sz w:val="15"/>
        <w:szCs w:val="15"/>
      </w:rPr>
      <w:fldChar w:fldCharType="end"/>
    </w:r>
  </w:p>
  <w:p w14:paraId="21347D81" w14:textId="0D71CFA9" w:rsidR="0064221F" w:rsidRDefault="0064221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982AC" w14:textId="77777777" w:rsidR="0064221F" w:rsidRPr="009E36F8" w:rsidRDefault="0064221F" w:rsidP="009E36F8">
    <w:pPr>
      <w:pStyle w:val="En-tte"/>
      <w:tabs>
        <w:tab w:val="clear" w:pos="8640"/>
        <w:tab w:val="right" w:pos="9126"/>
      </w:tabs>
    </w:pPr>
    <w:r>
      <w:rPr>
        <w:noProof/>
        <w:lang w:eastAsia="fr-FR"/>
      </w:rPr>
      <w:drawing>
        <wp:inline distT="0" distB="0" distL="0" distR="0" wp14:anchorId="547CCAEC" wp14:editId="5281A94F">
          <wp:extent cx="5080000" cy="965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36F8">
      <w:t xml:space="preserve"> </w:t>
    </w:r>
    <w:r>
      <w:tab/>
    </w:r>
    <w:r w:rsidRPr="009E36F8">
      <w:t xml:space="preserve">Page </w:t>
    </w:r>
    <w:r w:rsidRPr="009E36F8">
      <w:rPr>
        <w:rStyle w:val="Numrodepage"/>
      </w:rPr>
      <w:fldChar w:fldCharType="begin"/>
    </w:r>
    <w:r w:rsidRPr="009E36F8">
      <w:rPr>
        <w:rStyle w:val="Numrodepage"/>
      </w:rPr>
      <w:instrText xml:space="preserve"> PAGE </w:instrText>
    </w:r>
    <w:r w:rsidRPr="009E36F8">
      <w:rPr>
        <w:rStyle w:val="Numrodepage"/>
      </w:rPr>
      <w:fldChar w:fldCharType="separate"/>
    </w:r>
    <w:r>
      <w:rPr>
        <w:rStyle w:val="Numrodepage"/>
        <w:noProof/>
      </w:rPr>
      <w:t>1</w:t>
    </w:r>
    <w:r w:rsidRPr="009E36F8">
      <w:rPr>
        <w:rStyle w:val="Numrodepage"/>
      </w:rPr>
      <w:fldChar w:fldCharType="end"/>
    </w:r>
  </w:p>
  <w:p w14:paraId="36A6F6B9" w14:textId="77777777" w:rsidR="0064221F" w:rsidRDefault="0064221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C2C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6E21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CAC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A05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726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211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C28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4600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900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BC9A06"/>
    <w:lvl w:ilvl="0">
      <w:start w:val="1"/>
      <w:numFmt w:val="bullet"/>
      <w:pStyle w:val="Listepuces"/>
      <w:lvlText w:val="–"/>
      <w:lvlJc w:val="left"/>
      <w:pPr>
        <w:tabs>
          <w:tab w:val="num" w:pos="765"/>
        </w:tabs>
        <w:ind w:left="765" w:hanging="226"/>
      </w:pPr>
      <w:rPr>
        <w:rFonts w:ascii="Verdana" w:hAnsi="Verdana" w:hint="default"/>
      </w:rPr>
    </w:lvl>
  </w:abstractNum>
  <w:abstractNum w:abstractNumId="10">
    <w:nsid w:val="34AE2398"/>
    <w:multiLevelType w:val="hybridMultilevel"/>
    <w:tmpl w:val="8C16B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390938"/>
    <w:multiLevelType w:val="hybridMultilevel"/>
    <w:tmpl w:val="B792D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6C12BA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C38ED"/>
    <w:multiLevelType w:val="hybridMultilevel"/>
    <w:tmpl w:val="2CE6C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37344C"/>
    <w:multiLevelType w:val="hybridMultilevel"/>
    <w:tmpl w:val="FDB6C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1A"/>
    <w:rsid w:val="00000F26"/>
    <w:rsid w:val="0001212A"/>
    <w:rsid w:val="0003240C"/>
    <w:rsid w:val="0005603A"/>
    <w:rsid w:val="00056309"/>
    <w:rsid w:val="0006532E"/>
    <w:rsid w:val="00082749"/>
    <w:rsid w:val="00082DF0"/>
    <w:rsid w:val="00083E99"/>
    <w:rsid w:val="000A2752"/>
    <w:rsid w:val="000F07C4"/>
    <w:rsid w:val="001306EB"/>
    <w:rsid w:val="00177FB4"/>
    <w:rsid w:val="00190E48"/>
    <w:rsid w:val="0019219E"/>
    <w:rsid w:val="001B16B7"/>
    <w:rsid w:val="001B4F76"/>
    <w:rsid w:val="001B6A75"/>
    <w:rsid w:val="001D75D7"/>
    <w:rsid w:val="001E5828"/>
    <w:rsid w:val="001F2882"/>
    <w:rsid w:val="0024221B"/>
    <w:rsid w:val="002474E5"/>
    <w:rsid w:val="002637E2"/>
    <w:rsid w:val="0027013F"/>
    <w:rsid w:val="00276A05"/>
    <w:rsid w:val="00295343"/>
    <w:rsid w:val="002A5BBF"/>
    <w:rsid w:val="002B4064"/>
    <w:rsid w:val="003121C0"/>
    <w:rsid w:val="00313F7A"/>
    <w:rsid w:val="003163E0"/>
    <w:rsid w:val="003256C3"/>
    <w:rsid w:val="003256D8"/>
    <w:rsid w:val="0034243E"/>
    <w:rsid w:val="00345295"/>
    <w:rsid w:val="00354DD3"/>
    <w:rsid w:val="00393B58"/>
    <w:rsid w:val="003A6E7E"/>
    <w:rsid w:val="003B5ED5"/>
    <w:rsid w:val="003C2706"/>
    <w:rsid w:val="003C419C"/>
    <w:rsid w:val="003E0C87"/>
    <w:rsid w:val="003E3E15"/>
    <w:rsid w:val="003E7686"/>
    <w:rsid w:val="003F7905"/>
    <w:rsid w:val="0041671F"/>
    <w:rsid w:val="00450E47"/>
    <w:rsid w:val="004577CE"/>
    <w:rsid w:val="0047007E"/>
    <w:rsid w:val="00470B6D"/>
    <w:rsid w:val="004A617A"/>
    <w:rsid w:val="005136A2"/>
    <w:rsid w:val="00534563"/>
    <w:rsid w:val="0055364E"/>
    <w:rsid w:val="005729DC"/>
    <w:rsid w:val="00581777"/>
    <w:rsid w:val="00597863"/>
    <w:rsid w:val="005B1B4B"/>
    <w:rsid w:val="005B761F"/>
    <w:rsid w:val="005C26EE"/>
    <w:rsid w:val="005D7055"/>
    <w:rsid w:val="005E4D43"/>
    <w:rsid w:val="005E74BE"/>
    <w:rsid w:val="005F1920"/>
    <w:rsid w:val="005F5983"/>
    <w:rsid w:val="00614D51"/>
    <w:rsid w:val="00621389"/>
    <w:rsid w:val="00634C28"/>
    <w:rsid w:val="0064221F"/>
    <w:rsid w:val="006512E5"/>
    <w:rsid w:val="00652F3A"/>
    <w:rsid w:val="00672359"/>
    <w:rsid w:val="00691CDD"/>
    <w:rsid w:val="006979BA"/>
    <w:rsid w:val="006B2BA0"/>
    <w:rsid w:val="006B6450"/>
    <w:rsid w:val="006C7397"/>
    <w:rsid w:val="006D1994"/>
    <w:rsid w:val="006F07B2"/>
    <w:rsid w:val="006F39A0"/>
    <w:rsid w:val="00713F9D"/>
    <w:rsid w:val="00722351"/>
    <w:rsid w:val="00724481"/>
    <w:rsid w:val="00725041"/>
    <w:rsid w:val="007734F0"/>
    <w:rsid w:val="007C2608"/>
    <w:rsid w:val="007C29A9"/>
    <w:rsid w:val="007D27D3"/>
    <w:rsid w:val="007E2734"/>
    <w:rsid w:val="00806C8E"/>
    <w:rsid w:val="00815DDA"/>
    <w:rsid w:val="00864D29"/>
    <w:rsid w:val="008714DA"/>
    <w:rsid w:val="008740C8"/>
    <w:rsid w:val="00886548"/>
    <w:rsid w:val="00893BB6"/>
    <w:rsid w:val="008A2741"/>
    <w:rsid w:val="008B4F1A"/>
    <w:rsid w:val="008D1F13"/>
    <w:rsid w:val="008E4697"/>
    <w:rsid w:val="00911085"/>
    <w:rsid w:val="00911441"/>
    <w:rsid w:val="0093098E"/>
    <w:rsid w:val="00930D74"/>
    <w:rsid w:val="00963183"/>
    <w:rsid w:val="009806E3"/>
    <w:rsid w:val="00983756"/>
    <w:rsid w:val="00990F10"/>
    <w:rsid w:val="009D3D75"/>
    <w:rsid w:val="009D57FD"/>
    <w:rsid w:val="009D5B0C"/>
    <w:rsid w:val="009D6084"/>
    <w:rsid w:val="009E36F8"/>
    <w:rsid w:val="009F45BF"/>
    <w:rsid w:val="009F5114"/>
    <w:rsid w:val="00A004CE"/>
    <w:rsid w:val="00A0568C"/>
    <w:rsid w:val="00A07A81"/>
    <w:rsid w:val="00A14322"/>
    <w:rsid w:val="00A22BBB"/>
    <w:rsid w:val="00A33A11"/>
    <w:rsid w:val="00A554FB"/>
    <w:rsid w:val="00A83FAA"/>
    <w:rsid w:val="00AA3DF8"/>
    <w:rsid w:val="00AC7294"/>
    <w:rsid w:val="00AE4C05"/>
    <w:rsid w:val="00AE5152"/>
    <w:rsid w:val="00AF3B7D"/>
    <w:rsid w:val="00B00DC6"/>
    <w:rsid w:val="00B438F2"/>
    <w:rsid w:val="00B54B44"/>
    <w:rsid w:val="00B61CF3"/>
    <w:rsid w:val="00B75FBE"/>
    <w:rsid w:val="00B836BF"/>
    <w:rsid w:val="00B93DF8"/>
    <w:rsid w:val="00B948D2"/>
    <w:rsid w:val="00BA1AB8"/>
    <w:rsid w:val="00BA4E65"/>
    <w:rsid w:val="00BC4952"/>
    <w:rsid w:val="00BD250C"/>
    <w:rsid w:val="00BD32D2"/>
    <w:rsid w:val="00BD3654"/>
    <w:rsid w:val="00BD7062"/>
    <w:rsid w:val="00BF0F2C"/>
    <w:rsid w:val="00BF7776"/>
    <w:rsid w:val="00C04263"/>
    <w:rsid w:val="00C22A2F"/>
    <w:rsid w:val="00C437C1"/>
    <w:rsid w:val="00C54614"/>
    <w:rsid w:val="00C74CB6"/>
    <w:rsid w:val="00C757B6"/>
    <w:rsid w:val="00C8323E"/>
    <w:rsid w:val="00CD212A"/>
    <w:rsid w:val="00D00AA9"/>
    <w:rsid w:val="00D24B78"/>
    <w:rsid w:val="00D45333"/>
    <w:rsid w:val="00D719B4"/>
    <w:rsid w:val="00DC0867"/>
    <w:rsid w:val="00DD03AD"/>
    <w:rsid w:val="00DD4FA5"/>
    <w:rsid w:val="00E2647D"/>
    <w:rsid w:val="00E36C2D"/>
    <w:rsid w:val="00E47534"/>
    <w:rsid w:val="00E611B6"/>
    <w:rsid w:val="00EA60F4"/>
    <w:rsid w:val="00EB0515"/>
    <w:rsid w:val="00EC0730"/>
    <w:rsid w:val="00ED15E2"/>
    <w:rsid w:val="00F1548C"/>
    <w:rsid w:val="00F30767"/>
    <w:rsid w:val="00F341C0"/>
    <w:rsid w:val="00F423BE"/>
    <w:rsid w:val="00F479E6"/>
    <w:rsid w:val="00F76DD7"/>
    <w:rsid w:val="00F9012E"/>
    <w:rsid w:val="00FB70A2"/>
    <w:rsid w:val="00FD1BF2"/>
    <w:rsid w:val="00FD48C6"/>
    <w:rsid w:val="00FD5E25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7A150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03AD"/>
    <w:rPr>
      <w:rFonts w:ascii="Verdana" w:hAnsi="Verdana"/>
      <w:kern w:val="16"/>
      <w:sz w:val="18"/>
      <w:szCs w:val="18"/>
      <w:lang w:eastAsia="en-US"/>
    </w:rPr>
  </w:style>
  <w:style w:type="paragraph" w:styleId="Titre1">
    <w:name w:val="heading 1"/>
    <w:basedOn w:val="Corpsdetexte"/>
    <w:next w:val="Normal"/>
    <w:link w:val="Titre1Car"/>
    <w:uiPriority w:val="9"/>
    <w:qFormat/>
    <w:rsid w:val="00083E99"/>
    <w:pPr>
      <w:pBdr>
        <w:bottom w:val="single" w:sz="2" w:space="4" w:color="auto"/>
      </w:pBdr>
      <w:spacing w:before="240" w:after="960" w:line="240" w:lineRule="auto"/>
      <w:jc w:val="left"/>
      <w:outlineLvl w:val="0"/>
    </w:pPr>
    <w:rPr>
      <w:rFonts w:asciiTheme="minorHAnsi" w:hAnsiTheme="minorHAnsi"/>
      <w:sz w:val="36"/>
      <w:szCs w:val="36"/>
    </w:rPr>
  </w:style>
  <w:style w:type="paragraph" w:styleId="Titre2">
    <w:name w:val="heading 2"/>
    <w:basedOn w:val="Titre3"/>
    <w:next w:val="Corpsdetexte"/>
    <w:link w:val="Titre2Car"/>
    <w:uiPriority w:val="9"/>
    <w:unhideWhenUsed/>
    <w:qFormat/>
    <w:rsid w:val="005C26EE"/>
    <w:pPr>
      <w:spacing w:before="720" w:after="360" w:line="280" w:lineRule="exact"/>
      <w:outlineLvl w:val="1"/>
    </w:pPr>
    <w:rPr>
      <w:sz w:val="24"/>
      <w:szCs w:val="28"/>
    </w:rPr>
  </w:style>
  <w:style w:type="paragraph" w:styleId="Titre3">
    <w:name w:val="heading 3"/>
    <w:basedOn w:val="Corpsdetexte"/>
    <w:next w:val="Corpsdetexte"/>
    <w:link w:val="Titre3Car"/>
    <w:uiPriority w:val="9"/>
    <w:unhideWhenUsed/>
    <w:qFormat/>
    <w:rsid w:val="003256D8"/>
    <w:pPr>
      <w:keepNext/>
      <w:spacing w:before="400"/>
      <w:jc w:val="left"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740C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  <w:lang w:eastAsia="en-US"/>
    </w:rPr>
  </w:style>
  <w:style w:type="character" w:styleId="Numrodepage">
    <w:name w:val="page number"/>
    <w:basedOn w:val="Policepardfaut"/>
    <w:uiPriority w:val="99"/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  <w:lang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F423BE"/>
    <w:pPr>
      <w:spacing w:before="180" w:line="240" w:lineRule="exact"/>
      <w:jc w:val="both"/>
    </w:pPr>
    <w:rPr>
      <w:rFonts w:cs="Verdana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423BE"/>
    <w:rPr>
      <w:rFonts w:ascii="Verdana" w:hAnsi="Verdana" w:cs="Verdana"/>
      <w:kern w:val="16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3256D8"/>
    <w:rPr>
      <w:rFonts w:ascii="Verdana" w:hAnsi="Verdana" w:cs="Verdana"/>
      <w:b/>
      <w:kern w:val="16"/>
      <w:sz w:val="17"/>
      <w:szCs w:val="17"/>
    </w:rPr>
  </w:style>
  <w:style w:type="character" w:customStyle="1" w:styleId="Titre2Car">
    <w:name w:val="Titre 2 Car"/>
    <w:basedOn w:val="Policepardfaut"/>
    <w:link w:val="Titre2"/>
    <w:uiPriority w:val="9"/>
    <w:rsid w:val="005C26EE"/>
    <w:rPr>
      <w:rFonts w:ascii="Verdana" w:hAnsi="Verdana" w:cs="Verdana"/>
      <w:b/>
      <w:kern w:val="16"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083E99"/>
    <w:rPr>
      <w:rFonts w:asciiTheme="minorHAnsi" w:hAnsiTheme="minorHAnsi" w:cs="Verdana"/>
      <w:bCs/>
      <w:sz w:val="36"/>
      <w:szCs w:val="36"/>
    </w:rPr>
  </w:style>
  <w:style w:type="paragraph" w:styleId="Listepuces">
    <w:name w:val="List Bullet"/>
    <w:basedOn w:val="Normal"/>
    <w:uiPriority w:val="99"/>
    <w:unhideWhenUsed/>
    <w:qFormat/>
    <w:rsid w:val="00F423BE"/>
    <w:pPr>
      <w:numPr>
        <w:numId w:val="6"/>
      </w:numPr>
      <w:spacing w:before="60" w:line="240" w:lineRule="exact"/>
      <w:ind w:left="227" w:hanging="227"/>
      <w:jc w:val="both"/>
    </w:pPr>
    <w:rPr>
      <w:kern w:val="1"/>
    </w:rPr>
  </w:style>
  <w:style w:type="character" w:customStyle="1" w:styleId="Titre4Car">
    <w:name w:val="Titre 4 Car"/>
    <w:basedOn w:val="Policepardfaut"/>
    <w:link w:val="Titre4"/>
    <w:uiPriority w:val="9"/>
    <w:rsid w:val="008740C8"/>
    <w:rPr>
      <w:rFonts w:asciiTheme="minorHAnsi" w:eastAsiaTheme="minorEastAsia" w:hAnsiTheme="minorHAnsi" w:cstheme="minorBidi"/>
      <w:b/>
      <w:bCs/>
      <w:kern w:val="16"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B4F1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4F1A"/>
    <w:rPr>
      <w:rFonts w:asciiTheme="minorHAnsi" w:eastAsiaTheme="minorEastAsia" w:hAnsiTheme="minorHAnsi" w:cstheme="minorBidi"/>
      <w:kern w:val="0"/>
      <w:sz w:val="24"/>
      <w:szCs w:val="24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4F1A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Titredesection">
    <w:name w:val="Titre de section"/>
    <w:basedOn w:val="Corpsdetexte"/>
    <w:next w:val="Corpsdetexte"/>
    <w:qFormat/>
    <w:rsid w:val="00D719B4"/>
    <w:pPr>
      <w:spacing w:before="600" w:line="264" w:lineRule="auto"/>
      <w:contextualSpacing/>
      <w:jc w:val="left"/>
      <w:outlineLvl w:val="0"/>
    </w:pPr>
    <w:rPr>
      <w:b/>
      <w:sz w:val="24"/>
      <w:szCs w:val="24"/>
    </w:rPr>
  </w:style>
  <w:style w:type="paragraph" w:customStyle="1" w:styleId="Titredesous-section">
    <w:name w:val="Titre de sous-section"/>
    <w:basedOn w:val="Corpsdetexte"/>
    <w:next w:val="Corpsdetexte"/>
    <w:qFormat/>
    <w:rsid w:val="005B1B4B"/>
    <w:pPr>
      <w:suppressAutoHyphens/>
      <w:spacing w:before="360"/>
      <w:ind w:left="567" w:hanging="567"/>
      <w:jc w:val="left"/>
    </w:pPr>
    <w:rPr>
      <w:b/>
    </w:rPr>
  </w:style>
  <w:style w:type="paragraph" w:customStyle="1" w:styleId="Encadr">
    <w:name w:val="Encadré"/>
    <w:basedOn w:val="Corpsdetexte"/>
    <w:qFormat/>
    <w:rsid w:val="005B1B4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2F2F2" w:themeFill="background1" w:themeFillShade="F2"/>
      <w:ind w:left="851" w:hanging="284"/>
    </w:pPr>
    <w:rPr>
      <w:i/>
      <w:sz w:val="16"/>
    </w:rPr>
  </w:style>
  <w:style w:type="paragraph" w:customStyle="1" w:styleId="Titresous-sectionniv2">
    <w:name w:val="Titre sous-section niv. 2"/>
    <w:basedOn w:val="Titredesous-section"/>
    <w:qFormat/>
    <w:rsid w:val="000F07C4"/>
    <w:pPr>
      <w:spacing w:before="240"/>
      <w:ind w:left="709" w:hanging="709"/>
    </w:pPr>
    <w:rPr>
      <w:b w:val="0"/>
    </w:rPr>
  </w:style>
  <w:style w:type="paragraph" w:styleId="Rvision">
    <w:name w:val="Revision"/>
    <w:hidden/>
    <w:uiPriority w:val="99"/>
    <w:semiHidden/>
    <w:rsid w:val="00AE4C05"/>
    <w:rPr>
      <w:rFonts w:ascii="Verdana" w:hAnsi="Verdana"/>
      <w:kern w:val="16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bianchi/Library/Group%20Containers/UBF8T346G9.Office/User%20Content.localized/Templates.localized/Mode&#768;le%20de%20document%20De&#769;cana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C6551-DA40-9C4B-8FDA-A4113C28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Modèle de document Décanat.dotx</Template>
  <TotalTime>99</TotalTime>
  <Pages>1</Pages>
  <Words>232</Words>
  <Characters>1282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«Societe»</vt:lpstr>
      <vt:lpstr>Convention de thèse type</vt:lpstr>
      <vt:lpstr>1 | Cadre de réalisation de la thèse</vt:lpstr>
      <vt:lpstr>2 | Processus de réalisation de la thèse</vt:lpstr>
      <vt:lpstr>3 | Modalités d’encadrement</vt:lpstr>
      <vt:lpstr>4 | Activités liées à la recherche doctorale</vt:lpstr>
      <vt:lpstr>5 | Formations </vt:lpstr>
      <vt:lpstr>6 | Échange sur les perspectives professionnelles du doctorant</vt:lpstr>
    </vt:vector>
  </TitlesOfParts>
  <Company>Ci-UNIL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Olivier Bianchi</dc:creator>
  <cp:keywords/>
  <dc:description/>
  <cp:lastModifiedBy>Olivier Bianchi</cp:lastModifiedBy>
  <cp:revision>20</cp:revision>
  <cp:lastPrinted>2011-05-23T14:41:00Z</cp:lastPrinted>
  <dcterms:created xsi:type="dcterms:W3CDTF">2016-08-24T06:44:00Z</dcterms:created>
  <dcterms:modified xsi:type="dcterms:W3CDTF">2017-04-03T08:13:00Z</dcterms:modified>
</cp:coreProperties>
</file>