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F6ED" w14:textId="6CB0B87E" w:rsidR="000F02B8" w:rsidRPr="009B0945" w:rsidRDefault="009B0945" w:rsidP="009B0945">
      <w:pPr>
        <w:pStyle w:val="Corpsdetexte"/>
        <w:spacing w:before="7"/>
        <w:rPr>
          <w:rFonts w:ascii="Times New Roman"/>
          <w:b w:val="0"/>
          <w:sz w:val="19"/>
        </w:rPr>
      </w:pPr>
      <w:r>
        <w:rPr>
          <w:noProof/>
        </w:rPr>
        <w:drawing>
          <wp:inline distT="0" distB="0" distL="0" distR="0" wp14:anchorId="68408802" wp14:editId="721B22D1">
            <wp:extent cx="1708590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00" cy="7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19"/>
        </w:rPr>
        <w:t xml:space="preserve">                          </w:t>
      </w:r>
      <w:r w:rsidR="00A46CD6">
        <w:t>Grants</w:t>
      </w:r>
      <w:r w:rsidR="00833F76">
        <w:t xml:space="preserve"> awarded</w:t>
      </w:r>
    </w:p>
    <w:p w14:paraId="1D1AAA8E" w14:textId="77777777" w:rsidR="000F02B8" w:rsidRDefault="000F02B8">
      <w:pPr>
        <w:spacing w:before="12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060"/>
        <w:gridCol w:w="3020"/>
      </w:tblGrid>
      <w:tr w:rsidR="000F02B8" w14:paraId="19022008" w14:textId="77777777">
        <w:trPr>
          <w:trHeight w:val="339"/>
        </w:trPr>
        <w:tc>
          <w:tcPr>
            <w:tcW w:w="3130" w:type="dxa"/>
          </w:tcPr>
          <w:p w14:paraId="230DD5DD" w14:textId="178EF61D" w:rsidR="000F02B8" w:rsidRDefault="00833F76">
            <w:pPr>
              <w:pStyle w:val="TableParagraph"/>
              <w:spacing w:before="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</w:t>
            </w:r>
            <w:r w:rsidR="00782707">
              <w:rPr>
                <w:b/>
                <w:i/>
                <w:sz w:val="18"/>
              </w:rPr>
              <w:t>Candidate</w:t>
            </w:r>
          </w:p>
        </w:tc>
        <w:tc>
          <w:tcPr>
            <w:tcW w:w="3060" w:type="dxa"/>
          </w:tcPr>
          <w:p w14:paraId="64D255AD" w14:textId="1702E01F" w:rsidR="000F02B8" w:rsidRDefault="00833F76">
            <w:pPr>
              <w:pStyle w:val="TableParagraph"/>
              <w:spacing w:before="60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Affiliation</w:t>
            </w:r>
          </w:p>
        </w:tc>
        <w:tc>
          <w:tcPr>
            <w:tcW w:w="3020" w:type="dxa"/>
          </w:tcPr>
          <w:p w14:paraId="742DB83E" w14:textId="3544F0F9" w:rsidR="000F02B8" w:rsidRDefault="00833F76">
            <w:pPr>
              <w:pStyle w:val="TableParagraph"/>
              <w:spacing w:before="60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Start date of subsidy</w:t>
            </w:r>
          </w:p>
        </w:tc>
      </w:tr>
      <w:tr w:rsidR="000F02B8" w14:paraId="3493D80A" w14:textId="77777777">
        <w:trPr>
          <w:trHeight w:val="776"/>
        </w:trPr>
        <w:tc>
          <w:tcPr>
            <w:tcW w:w="3130" w:type="dxa"/>
          </w:tcPr>
          <w:p w14:paraId="01938FFA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5071EB9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Emmanuella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Felley-Bosco</w:t>
            </w:r>
          </w:p>
        </w:tc>
        <w:tc>
          <w:tcPr>
            <w:tcW w:w="3060" w:type="dxa"/>
          </w:tcPr>
          <w:p w14:paraId="4D325BD3" w14:textId="77777777" w:rsidR="000F02B8" w:rsidRDefault="00782707">
            <w:pPr>
              <w:pStyle w:val="TableParagraph"/>
              <w:spacing w:before="169"/>
              <w:ind w:right="102"/>
              <w:rPr>
                <w:sz w:val="18"/>
              </w:rPr>
            </w:pPr>
            <w:r>
              <w:rPr>
                <w:sz w:val="18"/>
              </w:rPr>
              <w:t>Département de pharmacologie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toxicologie</w:t>
            </w:r>
          </w:p>
        </w:tc>
        <w:tc>
          <w:tcPr>
            <w:tcW w:w="3020" w:type="dxa"/>
          </w:tcPr>
          <w:p w14:paraId="1FF990F9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43B5E0C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01.09.1999</w:t>
            </w:r>
          </w:p>
        </w:tc>
      </w:tr>
      <w:tr w:rsidR="000F02B8" w14:paraId="5E407B6F" w14:textId="77777777">
        <w:trPr>
          <w:trHeight w:val="775"/>
        </w:trPr>
        <w:tc>
          <w:tcPr>
            <w:tcW w:w="3130" w:type="dxa"/>
          </w:tcPr>
          <w:p w14:paraId="26D3BDC4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423E2A5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Ariane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Boubaker</w:t>
            </w:r>
          </w:p>
        </w:tc>
        <w:tc>
          <w:tcPr>
            <w:tcW w:w="3060" w:type="dxa"/>
          </w:tcPr>
          <w:p w14:paraId="0FBA90A3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34B75A4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nucléaire</w:t>
            </w:r>
          </w:p>
        </w:tc>
        <w:tc>
          <w:tcPr>
            <w:tcW w:w="3020" w:type="dxa"/>
          </w:tcPr>
          <w:p w14:paraId="00ECBF71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57901A3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01.11.1999</w:t>
            </w:r>
          </w:p>
        </w:tc>
      </w:tr>
      <w:tr w:rsidR="000F02B8" w14:paraId="3B3E1A0D" w14:textId="77777777">
        <w:trPr>
          <w:trHeight w:val="775"/>
        </w:trPr>
        <w:tc>
          <w:tcPr>
            <w:tcW w:w="3130" w:type="dxa"/>
          </w:tcPr>
          <w:p w14:paraId="6ACC4B5D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A740C5F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Isabelle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Sordat</w:t>
            </w:r>
          </w:p>
        </w:tc>
        <w:tc>
          <w:tcPr>
            <w:tcW w:w="3060" w:type="dxa"/>
          </w:tcPr>
          <w:p w14:paraId="110B6D69" w14:textId="77777777" w:rsidR="000F02B8" w:rsidRDefault="00782707">
            <w:pPr>
              <w:pStyle w:val="TableParagraph"/>
              <w:spacing w:before="60"/>
              <w:ind w:right="97" w:hanging="1"/>
              <w:rPr>
                <w:sz w:val="18"/>
              </w:rPr>
            </w:pPr>
            <w:r>
              <w:rPr>
                <w:sz w:val="18"/>
              </w:rPr>
              <w:t>Institut de pathologie &amp; Institut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suisse de recherche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expérimentale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cancer</w:t>
            </w:r>
          </w:p>
        </w:tc>
        <w:tc>
          <w:tcPr>
            <w:tcW w:w="3020" w:type="dxa"/>
          </w:tcPr>
          <w:p w14:paraId="7E7100E6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03C7AC1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01.02.2000</w:t>
            </w:r>
          </w:p>
        </w:tc>
      </w:tr>
      <w:tr w:rsidR="000F02B8" w14:paraId="4062A366" w14:textId="77777777">
        <w:trPr>
          <w:trHeight w:val="776"/>
        </w:trPr>
        <w:tc>
          <w:tcPr>
            <w:tcW w:w="3130" w:type="dxa"/>
          </w:tcPr>
          <w:p w14:paraId="587A39B1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4041463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Muller-Nix</w:t>
            </w:r>
          </w:p>
        </w:tc>
        <w:tc>
          <w:tcPr>
            <w:tcW w:w="3060" w:type="dxa"/>
          </w:tcPr>
          <w:p w14:paraId="0B8F190C" w14:textId="77777777" w:rsidR="000F02B8" w:rsidRDefault="00782707">
            <w:pPr>
              <w:pStyle w:val="TableParagraph"/>
              <w:spacing w:before="169"/>
              <w:ind w:left="68" w:right="246"/>
              <w:rPr>
                <w:sz w:val="18"/>
              </w:rPr>
            </w:pPr>
            <w:r>
              <w:rPr>
                <w:sz w:val="18"/>
              </w:rPr>
              <w:t>Service de pédopsychiatrie de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</w:p>
        </w:tc>
        <w:tc>
          <w:tcPr>
            <w:tcW w:w="3020" w:type="dxa"/>
          </w:tcPr>
          <w:p w14:paraId="0BC0973D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676A346" w14:textId="77777777" w:rsidR="000F02B8" w:rsidRDefault="00782707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01.09.2001</w:t>
            </w:r>
          </w:p>
        </w:tc>
      </w:tr>
      <w:tr w:rsidR="000F02B8" w14:paraId="4C25EB72" w14:textId="77777777">
        <w:trPr>
          <w:trHeight w:val="775"/>
        </w:trPr>
        <w:tc>
          <w:tcPr>
            <w:tcW w:w="3130" w:type="dxa"/>
          </w:tcPr>
          <w:p w14:paraId="23235A58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E4DB717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Bremen</w:t>
            </w:r>
          </w:p>
        </w:tc>
        <w:tc>
          <w:tcPr>
            <w:tcW w:w="3060" w:type="dxa"/>
          </w:tcPr>
          <w:p w14:paraId="2675AE05" w14:textId="77777777" w:rsidR="000F02B8" w:rsidRDefault="00782707">
            <w:pPr>
              <w:pStyle w:val="TableParagraph"/>
              <w:spacing w:before="60"/>
              <w:ind w:left="68" w:right="275"/>
              <w:rPr>
                <w:sz w:val="18"/>
              </w:rPr>
            </w:pPr>
            <w:r>
              <w:rPr>
                <w:sz w:val="18"/>
              </w:rPr>
              <w:t>Direction médicale CHUV puis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Institut d’économie 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</w:p>
        </w:tc>
        <w:tc>
          <w:tcPr>
            <w:tcW w:w="3020" w:type="dxa"/>
          </w:tcPr>
          <w:p w14:paraId="0BA1C64B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840E1DE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01.10.2001</w:t>
            </w:r>
          </w:p>
        </w:tc>
      </w:tr>
      <w:tr w:rsidR="000F02B8" w14:paraId="6A0FE86D" w14:textId="77777777">
        <w:trPr>
          <w:trHeight w:val="775"/>
        </w:trPr>
        <w:tc>
          <w:tcPr>
            <w:tcW w:w="3130" w:type="dxa"/>
          </w:tcPr>
          <w:p w14:paraId="65C66089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67245BC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Zanchi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Delacrétaz</w:t>
            </w:r>
          </w:p>
        </w:tc>
        <w:tc>
          <w:tcPr>
            <w:tcW w:w="3060" w:type="dxa"/>
          </w:tcPr>
          <w:p w14:paraId="68E9E83B" w14:textId="77777777" w:rsidR="000F02B8" w:rsidRDefault="00782707">
            <w:pPr>
              <w:pStyle w:val="TableParagraph"/>
              <w:spacing w:before="169"/>
              <w:ind w:right="656"/>
              <w:rPr>
                <w:sz w:val="18"/>
              </w:rPr>
            </w:pPr>
            <w:r>
              <w:rPr>
                <w:sz w:val="18"/>
              </w:rPr>
              <w:t>Service d’hypertension et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vasculaire</w:t>
            </w:r>
          </w:p>
        </w:tc>
        <w:tc>
          <w:tcPr>
            <w:tcW w:w="3020" w:type="dxa"/>
          </w:tcPr>
          <w:p w14:paraId="707EFC58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2A39ECC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01.04.2002</w:t>
            </w:r>
          </w:p>
        </w:tc>
      </w:tr>
      <w:tr w:rsidR="000F02B8" w14:paraId="5085DFA4" w14:textId="77777777">
        <w:trPr>
          <w:trHeight w:val="776"/>
        </w:trPr>
        <w:tc>
          <w:tcPr>
            <w:tcW w:w="3130" w:type="dxa"/>
          </w:tcPr>
          <w:p w14:paraId="7F548226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811E2DD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Isabelle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Amacker</w:t>
            </w:r>
          </w:p>
        </w:tc>
        <w:tc>
          <w:tcPr>
            <w:tcW w:w="3060" w:type="dxa"/>
          </w:tcPr>
          <w:p w14:paraId="11392A41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916BDA7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3020" w:type="dxa"/>
          </w:tcPr>
          <w:p w14:paraId="587698CB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8D07784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15.04.2002</w:t>
            </w:r>
          </w:p>
        </w:tc>
      </w:tr>
      <w:tr w:rsidR="000F02B8" w14:paraId="6765C197" w14:textId="77777777">
        <w:trPr>
          <w:trHeight w:val="776"/>
        </w:trPr>
        <w:tc>
          <w:tcPr>
            <w:tcW w:w="3130" w:type="dxa"/>
          </w:tcPr>
          <w:p w14:paraId="3AE16481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3D97F1A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Valérie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D’Acremont</w:t>
            </w:r>
          </w:p>
        </w:tc>
        <w:tc>
          <w:tcPr>
            <w:tcW w:w="3060" w:type="dxa"/>
          </w:tcPr>
          <w:p w14:paraId="79EE0B44" w14:textId="77777777" w:rsidR="000F02B8" w:rsidRDefault="00782707">
            <w:pPr>
              <w:pStyle w:val="TableParagraph"/>
              <w:spacing w:before="169"/>
              <w:ind w:left="68" w:right="1090"/>
              <w:rPr>
                <w:sz w:val="18"/>
              </w:rPr>
            </w:pPr>
            <w:r>
              <w:rPr>
                <w:sz w:val="18"/>
              </w:rPr>
              <w:t>Policlinique médicale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universitaire</w:t>
            </w:r>
          </w:p>
        </w:tc>
        <w:tc>
          <w:tcPr>
            <w:tcW w:w="3020" w:type="dxa"/>
          </w:tcPr>
          <w:p w14:paraId="3C33359A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39C1F34" w14:textId="77777777" w:rsidR="000F02B8" w:rsidRDefault="00782707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01.10.2003</w:t>
            </w:r>
          </w:p>
        </w:tc>
      </w:tr>
      <w:tr w:rsidR="000F02B8" w14:paraId="40F38AE4" w14:textId="77777777">
        <w:trPr>
          <w:trHeight w:val="775"/>
        </w:trPr>
        <w:tc>
          <w:tcPr>
            <w:tcW w:w="3130" w:type="dxa"/>
          </w:tcPr>
          <w:p w14:paraId="45C0A46F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A71035B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Brigitte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Jolles</w:t>
            </w:r>
          </w:p>
        </w:tc>
        <w:tc>
          <w:tcPr>
            <w:tcW w:w="3060" w:type="dxa"/>
          </w:tcPr>
          <w:p w14:paraId="2C9A630C" w14:textId="77777777" w:rsidR="000F02B8" w:rsidRDefault="00782707">
            <w:pPr>
              <w:pStyle w:val="TableParagraph"/>
              <w:spacing w:before="60"/>
              <w:ind w:right="551"/>
              <w:jc w:val="both"/>
              <w:rPr>
                <w:sz w:val="18"/>
              </w:rPr>
            </w:pPr>
            <w:r>
              <w:rPr>
                <w:sz w:val="18"/>
              </w:rPr>
              <w:t>Service d'orthopédie et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traumatologie de l'appareil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moteur</w:t>
            </w:r>
          </w:p>
        </w:tc>
        <w:tc>
          <w:tcPr>
            <w:tcW w:w="3020" w:type="dxa"/>
          </w:tcPr>
          <w:p w14:paraId="39D6848C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5A7C9BF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01.10.2003</w:t>
            </w:r>
          </w:p>
        </w:tc>
      </w:tr>
      <w:tr w:rsidR="000F02B8" w14:paraId="4636962B" w14:textId="77777777">
        <w:trPr>
          <w:trHeight w:val="776"/>
        </w:trPr>
        <w:tc>
          <w:tcPr>
            <w:tcW w:w="3130" w:type="dxa"/>
          </w:tcPr>
          <w:p w14:paraId="5A2412E3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4F561F0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Nathalie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Rosenblatt</w:t>
            </w:r>
          </w:p>
        </w:tc>
        <w:tc>
          <w:tcPr>
            <w:tcW w:w="3060" w:type="dxa"/>
          </w:tcPr>
          <w:p w14:paraId="44BAF500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355DF69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Département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</w:p>
        </w:tc>
        <w:tc>
          <w:tcPr>
            <w:tcW w:w="3020" w:type="dxa"/>
          </w:tcPr>
          <w:p w14:paraId="206893E4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6FE5603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01.04.2004</w:t>
            </w:r>
          </w:p>
        </w:tc>
      </w:tr>
      <w:tr w:rsidR="000F02B8" w14:paraId="4BD690A8" w14:textId="77777777">
        <w:trPr>
          <w:trHeight w:val="776"/>
        </w:trPr>
        <w:tc>
          <w:tcPr>
            <w:tcW w:w="3130" w:type="dxa"/>
          </w:tcPr>
          <w:p w14:paraId="372BCABC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60D6358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Annick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Mühlethaler</w:t>
            </w:r>
          </w:p>
        </w:tc>
        <w:tc>
          <w:tcPr>
            <w:tcW w:w="3060" w:type="dxa"/>
          </w:tcPr>
          <w:p w14:paraId="6AA8E0A9" w14:textId="77777777" w:rsidR="000F02B8" w:rsidRDefault="00782707">
            <w:pPr>
              <w:pStyle w:val="TableParagraph"/>
              <w:spacing w:before="169"/>
              <w:ind w:left="68" w:right="821"/>
              <w:rPr>
                <w:sz w:val="18"/>
              </w:rPr>
            </w:pPr>
            <w:r>
              <w:rPr>
                <w:sz w:val="18"/>
              </w:rPr>
              <w:t>Recherche en oncologie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pédiatrique</w:t>
            </w:r>
          </w:p>
        </w:tc>
        <w:tc>
          <w:tcPr>
            <w:tcW w:w="3020" w:type="dxa"/>
          </w:tcPr>
          <w:p w14:paraId="6BBFAE59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3908F4F" w14:textId="77777777" w:rsidR="000F02B8" w:rsidRDefault="00782707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01.04.2005</w:t>
            </w:r>
          </w:p>
        </w:tc>
      </w:tr>
      <w:tr w:rsidR="000F02B8" w14:paraId="5AB45BB4" w14:textId="77777777">
        <w:trPr>
          <w:trHeight w:val="775"/>
        </w:trPr>
        <w:tc>
          <w:tcPr>
            <w:tcW w:w="3130" w:type="dxa"/>
          </w:tcPr>
          <w:p w14:paraId="01785766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0BD99C8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Truttmann</w:t>
            </w:r>
          </w:p>
        </w:tc>
        <w:tc>
          <w:tcPr>
            <w:tcW w:w="3060" w:type="dxa"/>
          </w:tcPr>
          <w:p w14:paraId="04C14A34" w14:textId="77777777" w:rsidR="000F02B8" w:rsidRDefault="00782707">
            <w:pPr>
              <w:pStyle w:val="TableParagraph"/>
              <w:spacing w:before="169"/>
              <w:ind w:right="933"/>
              <w:rPr>
                <w:sz w:val="18"/>
              </w:rPr>
            </w:pPr>
            <w:r>
              <w:rPr>
                <w:sz w:val="18"/>
              </w:rPr>
              <w:t>Division spécialisée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néonatologie</w:t>
            </w:r>
          </w:p>
        </w:tc>
        <w:tc>
          <w:tcPr>
            <w:tcW w:w="3020" w:type="dxa"/>
          </w:tcPr>
          <w:p w14:paraId="064862E1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205FC7F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01.04.2005</w:t>
            </w:r>
          </w:p>
        </w:tc>
      </w:tr>
      <w:tr w:rsidR="000F02B8" w14:paraId="4EED2405" w14:textId="77777777">
        <w:trPr>
          <w:trHeight w:val="776"/>
        </w:trPr>
        <w:tc>
          <w:tcPr>
            <w:tcW w:w="3130" w:type="dxa"/>
          </w:tcPr>
          <w:p w14:paraId="542EDD05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4E1FC0F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Csajka</w:t>
            </w:r>
          </w:p>
        </w:tc>
        <w:tc>
          <w:tcPr>
            <w:tcW w:w="3060" w:type="dxa"/>
          </w:tcPr>
          <w:p w14:paraId="0C8F8CDD" w14:textId="77777777" w:rsidR="000F02B8" w:rsidRDefault="00782707">
            <w:pPr>
              <w:pStyle w:val="TableParagraph"/>
              <w:spacing w:before="169"/>
              <w:ind w:right="338"/>
              <w:rPr>
                <w:sz w:val="18"/>
              </w:rPr>
            </w:pPr>
            <w:r>
              <w:rPr>
                <w:sz w:val="18"/>
              </w:rPr>
              <w:t>Division de pharmacologie et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toxicologie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cliniques</w:t>
            </w:r>
          </w:p>
        </w:tc>
        <w:tc>
          <w:tcPr>
            <w:tcW w:w="3020" w:type="dxa"/>
          </w:tcPr>
          <w:p w14:paraId="7A1BC3B6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6301D9F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01.01.2007</w:t>
            </w:r>
          </w:p>
        </w:tc>
      </w:tr>
      <w:tr w:rsidR="000F02B8" w14:paraId="7A8EA72E" w14:textId="77777777">
        <w:trPr>
          <w:trHeight w:val="776"/>
        </w:trPr>
        <w:tc>
          <w:tcPr>
            <w:tcW w:w="3130" w:type="dxa"/>
          </w:tcPr>
          <w:p w14:paraId="7A8BA3B0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A1388E7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Isabelle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Peytremann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Bridevaux</w:t>
            </w:r>
          </w:p>
        </w:tc>
        <w:tc>
          <w:tcPr>
            <w:tcW w:w="3060" w:type="dxa"/>
          </w:tcPr>
          <w:p w14:paraId="3A77EA66" w14:textId="77777777" w:rsidR="000F02B8" w:rsidRDefault="00782707">
            <w:pPr>
              <w:pStyle w:val="TableParagraph"/>
              <w:spacing w:before="169"/>
              <w:ind w:right="168"/>
              <w:rPr>
                <w:sz w:val="18"/>
              </w:rPr>
            </w:pPr>
            <w:r>
              <w:rPr>
                <w:sz w:val="18"/>
              </w:rPr>
              <w:t>Institut universitaire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préventive</w:t>
            </w:r>
          </w:p>
        </w:tc>
        <w:tc>
          <w:tcPr>
            <w:tcW w:w="3020" w:type="dxa"/>
          </w:tcPr>
          <w:p w14:paraId="256814C9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4F232AC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01.01.2007</w:t>
            </w:r>
          </w:p>
        </w:tc>
      </w:tr>
      <w:tr w:rsidR="000F02B8" w14:paraId="72E40947" w14:textId="77777777">
        <w:trPr>
          <w:trHeight w:val="775"/>
        </w:trPr>
        <w:tc>
          <w:tcPr>
            <w:tcW w:w="3130" w:type="dxa"/>
          </w:tcPr>
          <w:p w14:paraId="4DB0807A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73DB066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Bigliardi</w:t>
            </w:r>
          </w:p>
        </w:tc>
        <w:tc>
          <w:tcPr>
            <w:tcW w:w="3060" w:type="dxa"/>
          </w:tcPr>
          <w:p w14:paraId="64A4F7FE" w14:textId="77777777" w:rsidR="000F02B8" w:rsidRDefault="00782707">
            <w:pPr>
              <w:pStyle w:val="TableParagraph"/>
              <w:spacing w:before="169"/>
              <w:ind w:right="536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dermatologie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vénérologie</w:t>
            </w:r>
          </w:p>
        </w:tc>
        <w:tc>
          <w:tcPr>
            <w:tcW w:w="3020" w:type="dxa"/>
          </w:tcPr>
          <w:p w14:paraId="27CABB4B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77FF4EE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01.04.2007</w:t>
            </w:r>
          </w:p>
        </w:tc>
      </w:tr>
      <w:tr w:rsidR="000F02B8" w14:paraId="473D988F" w14:textId="77777777">
        <w:trPr>
          <w:trHeight w:val="776"/>
        </w:trPr>
        <w:tc>
          <w:tcPr>
            <w:tcW w:w="3130" w:type="dxa"/>
          </w:tcPr>
          <w:p w14:paraId="3144D930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94CCB99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Coste</w:t>
            </w:r>
          </w:p>
        </w:tc>
        <w:tc>
          <w:tcPr>
            <w:tcW w:w="3060" w:type="dxa"/>
          </w:tcPr>
          <w:p w14:paraId="522B7928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8D3E5CB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Institut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</w:p>
        </w:tc>
        <w:tc>
          <w:tcPr>
            <w:tcW w:w="3020" w:type="dxa"/>
          </w:tcPr>
          <w:p w14:paraId="24239D06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54BC7D3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01.04.2009</w:t>
            </w:r>
          </w:p>
        </w:tc>
      </w:tr>
    </w:tbl>
    <w:p w14:paraId="2112748D" w14:textId="77777777" w:rsidR="000F02B8" w:rsidRDefault="000F02B8">
      <w:pPr>
        <w:rPr>
          <w:sz w:val="18"/>
        </w:rPr>
        <w:sectPr w:rsidR="000F02B8">
          <w:footerReference w:type="default" r:id="rId7"/>
          <w:type w:val="continuous"/>
          <w:pgSz w:w="11910" w:h="16840"/>
          <w:pgMar w:top="960" w:right="1220" w:bottom="640" w:left="1240" w:header="720" w:footer="459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060"/>
        <w:gridCol w:w="3020"/>
      </w:tblGrid>
      <w:tr w:rsidR="000F02B8" w14:paraId="09B4AC84" w14:textId="77777777">
        <w:trPr>
          <w:trHeight w:val="776"/>
        </w:trPr>
        <w:tc>
          <w:tcPr>
            <w:tcW w:w="3130" w:type="dxa"/>
          </w:tcPr>
          <w:p w14:paraId="5C0E0D74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226F8E1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Valérie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Plaisance</w:t>
            </w:r>
          </w:p>
        </w:tc>
        <w:tc>
          <w:tcPr>
            <w:tcW w:w="3060" w:type="dxa"/>
          </w:tcPr>
          <w:p w14:paraId="4C268C21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DDAB742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médecine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</w:tc>
        <w:tc>
          <w:tcPr>
            <w:tcW w:w="3020" w:type="dxa"/>
          </w:tcPr>
          <w:p w14:paraId="4AB5670C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2C3F0BCE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01.04.2009</w:t>
            </w:r>
          </w:p>
        </w:tc>
      </w:tr>
      <w:tr w:rsidR="000F02B8" w14:paraId="45D4DBED" w14:textId="77777777">
        <w:trPr>
          <w:trHeight w:val="775"/>
        </w:trPr>
        <w:tc>
          <w:tcPr>
            <w:tcW w:w="3130" w:type="dxa"/>
          </w:tcPr>
          <w:p w14:paraId="734AECC9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C6ADB00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Pierre</w:t>
            </w:r>
          </w:p>
        </w:tc>
        <w:tc>
          <w:tcPr>
            <w:tcW w:w="3060" w:type="dxa"/>
          </w:tcPr>
          <w:p w14:paraId="4A604BC4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B4783F4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Département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physiologie</w:t>
            </w:r>
          </w:p>
        </w:tc>
        <w:tc>
          <w:tcPr>
            <w:tcW w:w="3020" w:type="dxa"/>
          </w:tcPr>
          <w:p w14:paraId="319E1B1B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982B134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01.07.2009</w:t>
            </w:r>
          </w:p>
        </w:tc>
      </w:tr>
      <w:tr w:rsidR="000F02B8" w14:paraId="33972690" w14:textId="77777777">
        <w:trPr>
          <w:trHeight w:val="776"/>
        </w:trPr>
        <w:tc>
          <w:tcPr>
            <w:tcW w:w="3130" w:type="dxa"/>
          </w:tcPr>
          <w:p w14:paraId="1205EA3E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7F80985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Ballhausen</w:t>
            </w:r>
          </w:p>
        </w:tc>
        <w:tc>
          <w:tcPr>
            <w:tcW w:w="3060" w:type="dxa"/>
          </w:tcPr>
          <w:p w14:paraId="5191E13F" w14:textId="77777777" w:rsidR="000F02B8" w:rsidRDefault="00782707">
            <w:pPr>
              <w:pStyle w:val="TableParagraph"/>
              <w:spacing w:before="169"/>
              <w:ind w:right="1111"/>
              <w:rPr>
                <w:sz w:val="18"/>
              </w:rPr>
            </w:pPr>
            <w:r>
              <w:rPr>
                <w:sz w:val="18"/>
              </w:rPr>
              <w:t>Division de pédiatrie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moléculaire</w:t>
            </w:r>
          </w:p>
        </w:tc>
        <w:tc>
          <w:tcPr>
            <w:tcW w:w="3020" w:type="dxa"/>
          </w:tcPr>
          <w:p w14:paraId="647B14FC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0E1055A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01.08.2009</w:t>
            </w:r>
          </w:p>
        </w:tc>
      </w:tr>
      <w:tr w:rsidR="000F02B8" w14:paraId="5EAEE713" w14:textId="77777777">
        <w:trPr>
          <w:trHeight w:val="776"/>
        </w:trPr>
        <w:tc>
          <w:tcPr>
            <w:tcW w:w="3130" w:type="dxa"/>
          </w:tcPr>
          <w:p w14:paraId="48AF261F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2565BDE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Aybek</w:t>
            </w:r>
          </w:p>
        </w:tc>
        <w:tc>
          <w:tcPr>
            <w:tcW w:w="3060" w:type="dxa"/>
          </w:tcPr>
          <w:p w14:paraId="460EF6A4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718C4C0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neurologie</w:t>
            </w:r>
          </w:p>
        </w:tc>
        <w:tc>
          <w:tcPr>
            <w:tcW w:w="3020" w:type="dxa"/>
          </w:tcPr>
          <w:p w14:paraId="1C40DC0F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F46EAE9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01.10.2011</w:t>
            </w:r>
          </w:p>
        </w:tc>
      </w:tr>
      <w:tr w:rsidR="000F02B8" w14:paraId="163CD3C4" w14:textId="77777777">
        <w:trPr>
          <w:trHeight w:val="775"/>
        </w:trPr>
        <w:tc>
          <w:tcPr>
            <w:tcW w:w="3130" w:type="dxa"/>
          </w:tcPr>
          <w:p w14:paraId="76E3BC9C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9C79E6A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Wolfer</w:t>
            </w:r>
          </w:p>
        </w:tc>
        <w:tc>
          <w:tcPr>
            <w:tcW w:w="3060" w:type="dxa"/>
          </w:tcPr>
          <w:p w14:paraId="1A151829" w14:textId="77777777" w:rsidR="000F02B8" w:rsidRDefault="00782707">
            <w:pPr>
              <w:pStyle w:val="TableParagraph"/>
              <w:spacing w:before="169"/>
              <w:ind w:right="829"/>
              <w:rPr>
                <w:sz w:val="18"/>
              </w:rPr>
            </w:pPr>
            <w:r>
              <w:rPr>
                <w:sz w:val="18"/>
              </w:rPr>
              <w:t>Centre pluridisciplinaire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d’oncologie</w:t>
            </w:r>
          </w:p>
        </w:tc>
        <w:tc>
          <w:tcPr>
            <w:tcW w:w="3020" w:type="dxa"/>
          </w:tcPr>
          <w:p w14:paraId="364C9398" w14:textId="77777777" w:rsidR="000F02B8" w:rsidRDefault="000F02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2C6F8A0" w14:textId="77777777" w:rsidR="000F02B8" w:rsidRDefault="0078270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01.10.2011</w:t>
            </w:r>
          </w:p>
        </w:tc>
      </w:tr>
      <w:tr w:rsidR="000F02B8" w14:paraId="0DEA9004" w14:textId="77777777">
        <w:trPr>
          <w:trHeight w:val="777"/>
        </w:trPr>
        <w:tc>
          <w:tcPr>
            <w:tcW w:w="3130" w:type="dxa"/>
          </w:tcPr>
          <w:p w14:paraId="3694BE2D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03509221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Gheldof</w:t>
            </w:r>
          </w:p>
        </w:tc>
        <w:tc>
          <w:tcPr>
            <w:tcW w:w="3060" w:type="dxa"/>
          </w:tcPr>
          <w:p w14:paraId="45029DEE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1071982C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intégratif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génomique</w:t>
            </w:r>
          </w:p>
        </w:tc>
        <w:tc>
          <w:tcPr>
            <w:tcW w:w="3020" w:type="dxa"/>
          </w:tcPr>
          <w:p w14:paraId="70E778E4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7B15C9C5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01.09.2011</w:t>
            </w:r>
          </w:p>
        </w:tc>
      </w:tr>
      <w:tr w:rsidR="000F02B8" w14:paraId="532AB38A" w14:textId="77777777">
        <w:trPr>
          <w:trHeight w:val="775"/>
        </w:trPr>
        <w:tc>
          <w:tcPr>
            <w:tcW w:w="3130" w:type="dxa"/>
          </w:tcPr>
          <w:p w14:paraId="7AA3B042" w14:textId="77777777" w:rsidR="000F02B8" w:rsidRDefault="000F02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4ADC6C4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Feldmeyer</w:t>
            </w:r>
          </w:p>
        </w:tc>
        <w:tc>
          <w:tcPr>
            <w:tcW w:w="3060" w:type="dxa"/>
          </w:tcPr>
          <w:p w14:paraId="49AF3188" w14:textId="77777777" w:rsidR="000F02B8" w:rsidRDefault="000F02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10C10A3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dermatologie</w:t>
            </w:r>
          </w:p>
        </w:tc>
        <w:tc>
          <w:tcPr>
            <w:tcW w:w="3020" w:type="dxa"/>
          </w:tcPr>
          <w:p w14:paraId="26E71C13" w14:textId="77777777" w:rsidR="000F02B8" w:rsidRDefault="000F02B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B2CDD19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01.10.2013</w:t>
            </w:r>
          </w:p>
        </w:tc>
      </w:tr>
      <w:tr w:rsidR="000F02B8" w14:paraId="2B456A5E" w14:textId="77777777">
        <w:trPr>
          <w:trHeight w:val="777"/>
        </w:trPr>
        <w:tc>
          <w:tcPr>
            <w:tcW w:w="3130" w:type="dxa"/>
          </w:tcPr>
          <w:p w14:paraId="28369C76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21D20D9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Jacot-Guillarmod</w:t>
            </w:r>
          </w:p>
        </w:tc>
        <w:tc>
          <w:tcPr>
            <w:tcW w:w="3060" w:type="dxa"/>
          </w:tcPr>
          <w:p w14:paraId="428217B3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3D3F2F7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gynécologie</w:t>
            </w:r>
          </w:p>
        </w:tc>
        <w:tc>
          <w:tcPr>
            <w:tcW w:w="3020" w:type="dxa"/>
          </w:tcPr>
          <w:p w14:paraId="451CA567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770238AE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01.01.2014</w:t>
            </w:r>
          </w:p>
        </w:tc>
      </w:tr>
      <w:tr w:rsidR="000F02B8" w14:paraId="20366658" w14:textId="77777777">
        <w:trPr>
          <w:trHeight w:val="777"/>
        </w:trPr>
        <w:tc>
          <w:tcPr>
            <w:tcW w:w="3130" w:type="dxa"/>
          </w:tcPr>
          <w:p w14:paraId="210E5511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DE23A81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Jandus</w:t>
            </w:r>
          </w:p>
        </w:tc>
        <w:tc>
          <w:tcPr>
            <w:tcW w:w="3060" w:type="dxa"/>
          </w:tcPr>
          <w:p w14:paraId="2AEB2BB9" w14:textId="77777777" w:rsidR="000F02B8" w:rsidRPr="009B0945" w:rsidRDefault="00782707">
            <w:pPr>
              <w:pStyle w:val="TableParagraph"/>
              <w:spacing w:before="145"/>
              <w:ind w:right="403"/>
              <w:rPr>
                <w:sz w:val="20"/>
                <w:lang w:val="en-US"/>
              </w:rPr>
            </w:pPr>
            <w:r w:rsidRPr="009B0945">
              <w:rPr>
                <w:sz w:val="20"/>
                <w:lang w:val="en-US"/>
              </w:rPr>
              <w:t>Ludwig Center for Cancer</w:t>
            </w:r>
            <w:r w:rsidRPr="009B0945">
              <w:rPr>
                <w:spacing w:val="-69"/>
                <w:sz w:val="20"/>
                <w:lang w:val="en-US"/>
              </w:rPr>
              <w:t xml:space="preserve"> </w:t>
            </w:r>
            <w:r w:rsidRPr="009B0945">
              <w:rPr>
                <w:sz w:val="20"/>
                <w:lang w:val="en-US"/>
              </w:rPr>
              <w:t>Research</w:t>
            </w:r>
            <w:r w:rsidRPr="009B0945">
              <w:rPr>
                <w:spacing w:val="-1"/>
                <w:sz w:val="20"/>
                <w:lang w:val="en-US"/>
              </w:rPr>
              <w:t xml:space="preserve"> </w:t>
            </w:r>
            <w:r w:rsidRPr="009B0945">
              <w:rPr>
                <w:sz w:val="20"/>
                <w:lang w:val="en-US"/>
              </w:rPr>
              <w:t>@</w:t>
            </w:r>
            <w:r w:rsidRPr="009B0945">
              <w:rPr>
                <w:spacing w:val="-1"/>
                <w:sz w:val="20"/>
                <w:lang w:val="en-US"/>
              </w:rPr>
              <w:t xml:space="preserve"> </w:t>
            </w:r>
            <w:r w:rsidRPr="009B0945">
              <w:rPr>
                <w:sz w:val="20"/>
                <w:lang w:val="en-US"/>
              </w:rPr>
              <w:t>UNIL</w:t>
            </w:r>
          </w:p>
        </w:tc>
        <w:tc>
          <w:tcPr>
            <w:tcW w:w="3020" w:type="dxa"/>
          </w:tcPr>
          <w:p w14:paraId="1AF92F47" w14:textId="77777777" w:rsidR="000F02B8" w:rsidRPr="009B0945" w:rsidRDefault="000F02B8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14:paraId="64976CD0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01.02.2014</w:t>
            </w:r>
          </w:p>
        </w:tc>
      </w:tr>
      <w:tr w:rsidR="000F02B8" w14:paraId="7BBC2773" w14:textId="77777777">
        <w:trPr>
          <w:trHeight w:val="777"/>
        </w:trPr>
        <w:tc>
          <w:tcPr>
            <w:tcW w:w="3130" w:type="dxa"/>
          </w:tcPr>
          <w:p w14:paraId="6200FE55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B29DDD7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Yashiro</w:t>
            </w:r>
          </w:p>
        </w:tc>
        <w:tc>
          <w:tcPr>
            <w:tcW w:w="3060" w:type="dxa"/>
          </w:tcPr>
          <w:p w14:paraId="70306E93" w14:textId="77777777" w:rsidR="000F02B8" w:rsidRDefault="00782707">
            <w:pPr>
              <w:pStyle w:val="TableParagraph"/>
              <w:spacing w:before="145"/>
              <w:ind w:right="215"/>
              <w:rPr>
                <w:sz w:val="20"/>
              </w:rPr>
            </w:pPr>
            <w:r>
              <w:rPr>
                <w:sz w:val="20"/>
              </w:rPr>
              <w:t>Département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Microbiologie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fondamentale</w:t>
            </w:r>
          </w:p>
        </w:tc>
        <w:tc>
          <w:tcPr>
            <w:tcW w:w="3020" w:type="dxa"/>
          </w:tcPr>
          <w:p w14:paraId="0D0EE5B5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0F8EFE3D" w14:textId="77777777" w:rsidR="000F02B8" w:rsidRDefault="0078270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01.01.2014</w:t>
            </w:r>
          </w:p>
        </w:tc>
      </w:tr>
      <w:tr w:rsidR="000F02B8" w14:paraId="32135FDA" w14:textId="77777777">
        <w:trPr>
          <w:trHeight w:val="777"/>
        </w:trPr>
        <w:tc>
          <w:tcPr>
            <w:tcW w:w="3130" w:type="dxa"/>
          </w:tcPr>
          <w:p w14:paraId="7C4256F1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0E589C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Stephan</w:t>
            </w:r>
          </w:p>
        </w:tc>
        <w:tc>
          <w:tcPr>
            <w:tcW w:w="3060" w:type="dxa"/>
          </w:tcPr>
          <w:p w14:paraId="796A124A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54C94DE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neurologie</w:t>
            </w:r>
          </w:p>
        </w:tc>
        <w:tc>
          <w:tcPr>
            <w:tcW w:w="3020" w:type="dxa"/>
          </w:tcPr>
          <w:p w14:paraId="15F80FBF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6880D90B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01.10.2013</w:t>
            </w:r>
          </w:p>
        </w:tc>
      </w:tr>
      <w:tr w:rsidR="000F02B8" w14:paraId="0CBC87DA" w14:textId="77777777">
        <w:trPr>
          <w:trHeight w:val="777"/>
        </w:trPr>
        <w:tc>
          <w:tcPr>
            <w:tcW w:w="3130" w:type="dxa"/>
          </w:tcPr>
          <w:p w14:paraId="2C50F468" w14:textId="77777777" w:rsidR="000F02B8" w:rsidRDefault="000F02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8BCF4D3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Seraina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Faes</w:t>
            </w:r>
          </w:p>
        </w:tc>
        <w:tc>
          <w:tcPr>
            <w:tcW w:w="3060" w:type="dxa"/>
          </w:tcPr>
          <w:p w14:paraId="44092196" w14:textId="77777777" w:rsidR="000F02B8" w:rsidRDefault="00782707">
            <w:pPr>
              <w:pStyle w:val="TableParagraph"/>
              <w:spacing w:before="144"/>
              <w:ind w:right="957"/>
              <w:rPr>
                <w:sz w:val="20"/>
              </w:rPr>
            </w:pPr>
            <w:r>
              <w:rPr>
                <w:sz w:val="20"/>
              </w:rPr>
              <w:t>Service de chirurgie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viscérale</w:t>
            </w:r>
          </w:p>
        </w:tc>
        <w:tc>
          <w:tcPr>
            <w:tcW w:w="3020" w:type="dxa"/>
          </w:tcPr>
          <w:p w14:paraId="2D5A56A7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7DBB125D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01.11.2017</w:t>
            </w:r>
          </w:p>
        </w:tc>
      </w:tr>
      <w:tr w:rsidR="000F02B8" w14:paraId="1E980537" w14:textId="77777777">
        <w:trPr>
          <w:trHeight w:val="1215"/>
        </w:trPr>
        <w:tc>
          <w:tcPr>
            <w:tcW w:w="3130" w:type="dxa"/>
          </w:tcPr>
          <w:p w14:paraId="37B478A8" w14:textId="77777777" w:rsidR="000F02B8" w:rsidRDefault="000F02B8">
            <w:pPr>
              <w:pStyle w:val="TableParagraph"/>
              <w:ind w:left="0"/>
              <w:rPr>
                <w:b/>
                <w:sz w:val="24"/>
              </w:rPr>
            </w:pPr>
          </w:p>
          <w:p w14:paraId="2185A34B" w14:textId="77777777" w:rsidR="000F02B8" w:rsidRDefault="00782707">
            <w:pPr>
              <w:pStyle w:val="TableParagraph"/>
              <w:spacing w:before="193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Gonzalez-Rodriguez</w:t>
            </w:r>
          </w:p>
        </w:tc>
        <w:tc>
          <w:tcPr>
            <w:tcW w:w="3060" w:type="dxa"/>
          </w:tcPr>
          <w:p w14:paraId="1ED63B0E" w14:textId="77777777" w:rsidR="000F02B8" w:rsidRDefault="00782707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Service d’endocrinologie,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diabétologie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métabolisme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BA45484" w14:textId="77777777" w:rsidR="000F02B8" w:rsidRDefault="00782707">
            <w:pPr>
              <w:pStyle w:val="TableParagraph"/>
              <w:spacing w:line="242" w:lineRule="exact"/>
              <w:ind w:right="412"/>
              <w:rPr>
                <w:sz w:val="20"/>
              </w:rPr>
            </w:pPr>
            <w:r>
              <w:rPr>
                <w:sz w:val="20"/>
              </w:rPr>
              <w:t>rhumatologie, médecine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réhabilitation</w:t>
            </w:r>
          </w:p>
        </w:tc>
        <w:tc>
          <w:tcPr>
            <w:tcW w:w="3020" w:type="dxa"/>
          </w:tcPr>
          <w:p w14:paraId="0A4B09EC" w14:textId="77777777" w:rsidR="000F02B8" w:rsidRDefault="000F02B8">
            <w:pPr>
              <w:pStyle w:val="TableParagraph"/>
              <w:ind w:left="0"/>
              <w:rPr>
                <w:b/>
              </w:rPr>
            </w:pPr>
          </w:p>
          <w:p w14:paraId="7BC85E86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50DF38EF" w14:textId="77777777" w:rsidR="000F02B8" w:rsidRDefault="00782707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01.12.2017</w:t>
            </w:r>
          </w:p>
        </w:tc>
      </w:tr>
      <w:tr w:rsidR="000F02B8" w14:paraId="5DE8F019" w14:textId="77777777">
        <w:trPr>
          <w:trHeight w:val="775"/>
        </w:trPr>
        <w:tc>
          <w:tcPr>
            <w:tcW w:w="3130" w:type="dxa"/>
          </w:tcPr>
          <w:p w14:paraId="490CC108" w14:textId="77777777" w:rsidR="000F02B8" w:rsidRDefault="000F02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95636A3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Stringhini</w:t>
            </w:r>
          </w:p>
        </w:tc>
        <w:tc>
          <w:tcPr>
            <w:tcW w:w="3060" w:type="dxa"/>
          </w:tcPr>
          <w:p w14:paraId="4B7ABFD0" w14:textId="77777777" w:rsidR="000F02B8" w:rsidRDefault="00782707">
            <w:pPr>
              <w:pStyle w:val="TableParagraph"/>
              <w:spacing w:before="23"/>
              <w:ind w:right="595"/>
              <w:rPr>
                <w:sz w:val="20"/>
              </w:rPr>
            </w:pPr>
            <w:r>
              <w:rPr>
                <w:sz w:val="20"/>
              </w:rPr>
              <w:t>Institut universitaire de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médecine sociale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préventive</w:t>
            </w:r>
          </w:p>
        </w:tc>
        <w:tc>
          <w:tcPr>
            <w:tcW w:w="3020" w:type="dxa"/>
          </w:tcPr>
          <w:p w14:paraId="3F1D7C08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692C2734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01.02.2018</w:t>
            </w:r>
          </w:p>
        </w:tc>
      </w:tr>
      <w:tr w:rsidR="000F02B8" w14:paraId="2382843D" w14:textId="77777777">
        <w:trPr>
          <w:trHeight w:val="777"/>
        </w:trPr>
        <w:tc>
          <w:tcPr>
            <w:tcW w:w="3130" w:type="dxa"/>
          </w:tcPr>
          <w:p w14:paraId="4C4FD2BC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D546677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Attanasio</w:t>
            </w:r>
          </w:p>
        </w:tc>
        <w:tc>
          <w:tcPr>
            <w:tcW w:w="3060" w:type="dxa"/>
          </w:tcPr>
          <w:p w14:paraId="19EBB9DA" w14:textId="77777777" w:rsidR="000F02B8" w:rsidRDefault="00782707">
            <w:pPr>
              <w:pStyle w:val="TableParagraph"/>
              <w:spacing w:before="145"/>
              <w:ind w:right="994"/>
              <w:rPr>
                <w:sz w:val="20"/>
              </w:rPr>
            </w:pPr>
            <w:r>
              <w:rPr>
                <w:sz w:val="20"/>
              </w:rPr>
              <w:t>Centre intégratif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génomique</w:t>
            </w:r>
          </w:p>
        </w:tc>
        <w:tc>
          <w:tcPr>
            <w:tcW w:w="3020" w:type="dxa"/>
          </w:tcPr>
          <w:p w14:paraId="034592C7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1F1C80B6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01.08.2018</w:t>
            </w:r>
          </w:p>
        </w:tc>
      </w:tr>
      <w:tr w:rsidR="000F02B8" w14:paraId="0A793A61" w14:textId="77777777">
        <w:trPr>
          <w:trHeight w:val="777"/>
        </w:trPr>
        <w:tc>
          <w:tcPr>
            <w:tcW w:w="3130" w:type="dxa"/>
          </w:tcPr>
          <w:p w14:paraId="6117D287" w14:textId="77777777" w:rsidR="000F02B8" w:rsidRDefault="000F02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9F471FD" w14:textId="77777777" w:rsidR="000F02B8" w:rsidRDefault="007827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Trabanelli</w:t>
            </w:r>
          </w:p>
        </w:tc>
        <w:tc>
          <w:tcPr>
            <w:tcW w:w="3060" w:type="dxa"/>
          </w:tcPr>
          <w:p w14:paraId="61C5D4CB" w14:textId="77777777" w:rsidR="000F02B8" w:rsidRDefault="00782707">
            <w:pPr>
              <w:pStyle w:val="TableParagraph"/>
              <w:spacing w:before="145"/>
              <w:ind w:right="443"/>
              <w:rPr>
                <w:sz w:val="20"/>
              </w:rPr>
            </w:pPr>
            <w:r>
              <w:rPr>
                <w:sz w:val="20"/>
              </w:rPr>
              <w:t>Département d’oncologie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fondamentale</w:t>
            </w:r>
          </w:p>
        </w:tc>
        <w:tc>
          <w:tcPr>
            <w:tcW w:w="3020" w:type="dxa"/>
          </w:tcPr>
          <w:p w14:paraId="7D81606F" w14:textId="77777777" w:rsidR="000F02B8" w:rsidRDefault="000F02B8">
            <w:pPr>
              <w:pStyle w:val="TableParagraph"/>
              <w:ind w:left="0"/>
              <w:rPr>
                <w:b/>
                <w:sz w:val="23"/>
              </w:rPr>
            </w:pPr>
          </w:p>
          <w:p w14:paraId="675D89B8" w14:textId="77777777" w:rsidR="000F02B8" w:rsidRDefault="00782707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01.02.2018</w:t>
            </w:r>
          </w:p>
        </w:tc>
      </w:tr>
    </w:tbl>
    <w:p w14:paraId="67C1493E" w14:textId="0D5A5964" w:rsidR="005A3D44" w:rsidRDefault="005A3D44"/>
    <w:p w14:paraId="5E240D32" w14:textId="281B1606" w:rsidR="009B0945" w:rsidRDefault="009B0945"/>
    <w:p w14:paraId="3228BC5F" w14:textId="5FCF5A55" w:rsidR="009B0945" w:rsidRDefault="009B0945"/>
    <w:p w14:paraId="30C95635" w14:textId="36FCF53D" w:rsidR="009B0945" w:rsidRDefault="009B0945"/>
    <w:p w14:paraId="2158F1AA" w14:textId="6C3BCBB1" w:rsidR="009B0945" w:rsidRDefault="009B0945"/>
    <w:p w14:paraId="4D022356" w14:textId="66127295" w:rsidR="009B0945" w:rsidRDefault="009B0945"/>
    <w:p w14:paraId="6CC29DE3" w14:textId="012FEC8E" w:rsidR="009B0945" w:rsidRDefault="009B0945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566"/>
        <w:gridCol w:w="2514"/>
      </w:tblGrid>
      <w:tr w:rsidR="009B0945" w14:paraId="1B677157" w14:textId="77777777" w:rsidTr="00BA6C65">
        <w:trPr>
          <w:trHeight w:val="339"/>
        </w:trPr>
        <w:tc>
          <w:tcPr>
            <w:tcW w:w="3130" w:type="dxa"/>
          </w:tcPr>
          <w:p w14:paraId="62AB9355" w14:textId="77777777" w:rsidR="009B0945" w:rsidRDefault="009B0945" w:rsidP="002816B7">
            <w:pPr>
              <w:pStyle w:val="TableParagraph"/>
              <w:spacing w:before="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Candidate</w:t>
            </w:r>
          </w:p>
        </w:tc>
        <w:tc>
          <w:tcPr>
            <w:tcW w:w="3566" w:type="dxa"/>
          </w:tcPr>
          <w:p w14:paraId="6B4013B5" w14:textId="77777777" w:rsidR="009B0945" w:rsidRDefault="009B0945" w:rsidP="002816B7">
            <w:pPr>
              <w:pStyle w:val="TableParagraph"/>
              <w:spacing w:before="60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Rattachement</w:t>
            </w:r>
          </w:p>
        </w:tc>
        <w:tc>
          <w:tcPr>
            <w:tcW w:w="2514" w:type="dxa"/>
          </w:tcPr>
          <w:p w14:paraId="1440F799" w14:textId="77777777" w:rsidR="009B0945" w:rsidRDefault="009B0945" w:rsidP="002816B7">
            <w:pPr>
              <w:pStyle w:val="TableParagraph"/>
              <w:spacing w:before="60"/>
              <w:ind w:left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début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 la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bourse</w:t>
            </w:r>
          </w:p>
        </w:tc>
      </w:tr>
      <w:tr w:rsidR="00BA6C65" w14:paraId="26876194" w14:textId="77777777" w:rsidTr="00BA6C65">
        <w:trPr>
          <w:trHeight w:val="776"/>
        </w:trPr>
        <w:tc>
          <w:tcPr>
            <w:tcW w:w="3130" w:type="dxa"/>
          </w:tcPr>
          <w:p w14:paraId="35E74EF1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79416099" w14:textId="05CC3737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Isabel Lopez-Mejia</w:t>
            </w:r>
          </w:p>
        </w:tc>
        <w:tc>
          <w:tcPr>
            <w:tcW w:w="3566" w:type="dxa"/>
          </w:tcPr>
          <w:p w14:paraId="5C23B97A" w14:textId="066EED49" w:rsidR="00BA6C65" w:rsidRPr="009B0945" w:rsidRDefault="00BA6C65" w:rsidP="00BA6C65">
            <w:pPr>
              <w:pStyle w:val="TableParagraph"/>
              <w:spacing w:before="169"/>
              <w:ind w:right="102"/>
              <w:rPr>
                <w:sz w:val="18"/>
                <w:szCs w:val="18"/>
              </w:rPr>
            </w:pPr>
            <w:r w:rsidRPr="00484D8C">
              <w:rPr>
                <w:rFonts w:eastAsia="Times New Roman" w:cs="Calibri"/>
                <w:color w:val="000000"/>
                <w:sz w:val="18"/>
                <w:szCs w:val="18"/>
                <w:lang w:eastAsia="fr-CH"/>
              </w:rPr>
              <w:t>SSF: Centre Intégratif de Génomique</w:t>
            </w:r>
          </w:p>
        </w:tc>
        <w:tc>
          <w:tcPr>
            <w:tcW w:w="2514" w:type="dxa"/>
          </w:tcPr>
          <w:p w14:paraId="6891B4C0" w14:textId="77777777" w:rsidR="00BA6C65" w:rsidRDefault="00BA6C65" w:rsidP="00BA6C6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64B6C52" w14:textId="38D02289" w:rsidR="00BA6C65" w:rsidRDefault="00BA6C65" w:rsidP="00BA6C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01.07.2019</w:t>
            </w:r>
          </w:p>
        </w:tc>
      </w:tr>
      <w:tr w:rsidR="00BA6C65" w14:paraId="02A5449E" w14:textId="77777777" w:rsidTr="00BA6C65">
        <w:trPr>
          <w:trHeight w:val="775"/>
        </w:trPr>
        <w:tc>
          <w:tcPr>
            <w:tcW w:w="3130" w:type="dxa"/>
          </w:tcPr>
          <w:p w14:paraId="66C3F601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8FE4071" w14:textId="06C17030" w:rsidR="00BA6C65" w:rsidRPr="009B0945" w:rsidRDefault="00BA6C65" w:rsidP="00BA6C65">
            <w:pPr>
              <w:pStyle w:val="TableParagraph"/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Marzia De Lucia</w:t>
            </w:r>
          </w:p>
        </w:tc>
        <w:tc>
          <w:tcPr>
            <w:tcW w:w="3566" w:type="dxa"/>
          </w:tcPr>
          <w:p w14:paraId="154907BC" w14:textId="45F9A386" w:rsidR="00BA6C65" w:rsidRPr="009B0945" w:rsidRDefault="00BA6C65" w:rsidP="00BA6C65">
            <w:pPr>
              <w:pStyle w:val="TableParagraph"/>
              <w:rPr>
                <w:sz w:val="18"/>
                <w:szCs w:val="18"/>
              </w:rPr>
            </w:pPr>
            <w:r w:rsidRPr="009B0945">
              <w:rPr>
                <w:rFonts w:eastAsia="Times New Roman" w:cs="Calibri"/>
                <w:color w:val="000000"/>
                <w:sz w:val="18"/>
                <w:szCs w:val="18"/>
                <w:lang w:eastAsia="fr-CH"/>
              </w:rPr>
              <w:t>SSC: laboratoire de recherche en neuroimagerie, Département des Neurosciences cliniques</w:t>
            </w:r>
          </w:p>
        </w:tc>
        <w:tc>
          <w:tcPr>
            <w:tcW w:w="2514" w:type="dxa"/>
          </w:tcPr>
          <w:p w14:paraId="15032D77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77EB2FB" w14:textId="35F3E348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01.08.2019</w:t>
            </w:r>
          </w:p>
        </w:tc>
      </w:tr>
      <w:tr w:rsidR="00BA6C65" w14:paraId="5CEAD972" w14:textId="77777777" w:rsidTr="00BA6C65">
        <w:trPr>
          <w:trHeight w:val="775"/>
        </w:trPr>
        <w:tc>
          <w:tcPr>
            <w:tcW w:w="3130" w:type="dxa"/>
          </w:tcPr>
          <w:p w14:paraId="01EA1376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0FD62A7" w14:textId="0BF9442D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Sandra Asner</w:t>
            </w:r>
          </w:p>
        </w:tc>
        <w:tc>
          <w:tcPr>
            <w:tcW w:w="3566" w:type="dxa"/>
          </w:tcPr>
          <w:p w14:paraId="03BE780A" w14:textId="74B92F90" w:rsidR="00BA6C65" w:rsidRPr="009B0945" w:rsidRDefault="00BA6C65" w:rsidP="00BA6C65">
            <w:pPr>
              <w:pStyle w:val="TableParagraph"/>
              <w:spacing w:before="60"/>
              <w:ind w:right="97" w:hanging="1"/>
              <w:rPr>
                <w:sz w:val="18"/>
                <w:szCs w:val="18"/>
              </w:rPr>
            </w:pPr>
            <w:r w:rsidRPr="009B0945">
              <w:rPr>
                <w:rFonts w:eastAsia="Times New Roman" w:cs="Calibri"/>
                <w:color w:val="000000"/>
                <w:sz w:val="18"/>
                <w:szCs w:val="18"/>
                <w:lang w:eastAsia="fr-CH"/>
              </w:rPr>
              <w:t>SSC: Unité d’Infectiologie et vaccinologie pédiatrique dans le service de Pédiatrie, DFME</w:t>
            </w:r>
          </w:p>
        </w:tc>
        <w:tc>
          <w:tcPr>
            <w:tcW w:w="2514" w:type="dxa"/>
          </w:tcPr>
          <w:p w14:paraId="7F62A780" w14:textId="77777777" w:rsidR="00BA6C65" w:rsidRDefault="00BA6C65" w:rsidP="00BA6C6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0BF108E" w14:textId="06C0E8B1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</w:tr>
      <w:tr w:rsidR="00BA6C65" w14:paraId="129DFA78" w14:textId="77777777" w:rsidTr="00BA6C65">
        <w:trPr>
          <w:trHeight w:val="776"/>
        </w:trPr>
        <w:tc>
          <w:tcPr>
            <w:tcW w:w="3130" w:type="dxa"/>
          </w:tcPr>
          <w:p w14:paraId="27D83772" w14:textId="31AB8646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bCs/>
                <w:sz w:val="18"/>
                <w:szCs w:val="18"/>
              </w:rPr>
              <w:t>Jessicsa AM Bastiaansen</w:t>
            </w:r>
          </w:p>
        </w:tc>
        <w:tc>
          <w:tcPr>
            <w:tcW w:w="3566" w:type="dxa"/>
          </w:tcPr>
          <w:p w14:paraId="2CD3D9D8" w14:textId="1C4AF935" w:rsidR="00BA6C65" w:rsidRPr="00484D8C" w:rsidRDefault="00BA6C65" w:rsidP="00BA6C65">
            <w:pPr>
              <w:pStyle w:val="TableParagraph"/>
              <w:spacing w:before="169"/>
              <w:ind w:left="68" w:right="246"/>
              <w:rPr>
                <w:sz w:val="18"/>
                <w:szCs w:val="18"/>
              </w:rPr>
            </w:pPr>
            <w:r w:rsidRPr="009B0945">
              <w:rPr>
                <w:rFonts w:eastAsia="Times New Roman" w:cs="Calibri"/>
                <w:color w:val="000000"/>
                <w:sz w:val="18"/>
                <w:szCs w:val="18"/>
                <w:lang w:eastAsia="fr-CH"/>
              </w:rPr>
              <w:t>SSC: Centre d’imagerie biomédicale, Département de Radiologie</w:t>
            </w:r>
          </w:p>
        </w:tc>
        <w:tc>
          <w:tcPr>
            <w:tcW w:w="2514" w:type="dxa"/>
          </w:tcPr>
          <w:p w14:paraId="03472E90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16BE0DB" w14:textId="5CD208A7" w:rsidR="00BA6C65" w:rsidRDefault="00BA6C65" w:rsidP="00BA6C65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</w:tr>
      <w:tr w:rsidR="00BA6C65" w14:paraId="7234422B" w14:textId="77777777" w:rsidTr="00BA6C65">
        <w:trPr>
          <w:trHeight w:val="775"/>
        </w:trPr>
        <w:tc>
          <w:tcPr>
            <w:tcW w:w="3130" w:type="dxa"/>
          </w:tcPr>
          <w:p w14:paraId="519E76F4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74652AB" w14:textId="6B6046E8" w:rsidR="00BA6C65" w:rsidRDefault="00BA6C65" w:rsidP="00BA6C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Yuko Ulrich</w:t>
            </w:r>
          </w:p>
        </w:tc>
        <w:tc>
          <w:tcPr>
            <w:tcW w:w="3566" w:type="dxa"/>
          </w:tcPr>
          <w:p w14:paraId="6FDE56C4" w14:textId="484E09A9" w:rsidR="00BA6C65" w:rsidRPr="00484D8C" w:rsidRDefault="00BA6C65" w:rsidP="00BA6C65">
            <w:pPr>
              <w:pStyle w:val="TableParagraph"/>
              <w:spacing w:before="60"/>
              <w:ind w:left="68" w:right="275"/>
              <w:rPr>
                <w:sz w:val="18"/>
                <w:szCs w:val="18"/>
              </w:rPr>
            </w:pPr>
            <w:r w:rsidRPr="00484D8C">
              <w:rPr>
                <w:rFonts w:eastAsia="Times New Roman" w:cs="Calibri"/>
                <w:color w:val="000000"/>
                <w:sz w:val="18"/>
                <w:szCs w:val="18"/>
                <w:lang w:eastAsia="fr-CH"/>
              </w:rPr>
              <w:t>SSF : Département d’Écologie et Évolution</w:t>
            </w:r>
          </w:p>
        </w:tc>
        <w:tc>
          <w:tcPr>
            <w:tcW w:w="2514" w:type="dxa"/>
          </w:tcPr>
          <w:p w14:paraId="3FB38594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51859A7" w14:textId="2FA69A15" w:rsidR="00BA6C65" w:rsidRDefault="00BA6C65" w:rsidP="00BA6C65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</w:tr>
      <w:tr w:rsidR="00BA6C65" w14:paraId="5A8E0D56" w14:textId="77777777" w:rsidTr="00BA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30" w:type="dxa"/>
          </w:tcPr>
          <w:p w14:paraId="6357C5F7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952789C" w14:textId="160AE00D" w:rsidR="00BA6C65" w:rsidRDefault="00BA6C65" w:rsidP="00BA6C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14:paraId="2BE9D762" w14:textId="757D1541" w:rsidR="00BA6C65" w:rsidRPr="009B0945" w:rsidRDefault="00BA6C65" w:rsidP="00BA6C65">
            <w:pPr>
              <w:pStyle w:val="TableParagraph"/>
              <w:spacing w:before="169"/>
              <w:ind w:right="102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44F894DB" w14:textId="77777777" w:rsidR="00BA6C65" w:rsidRDefault="00BA6C65" w:rsidP="00BA6C6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F736FA0" w14:textId="45C7E68C" w:rsidR="00BA6C65" w:rsidRDefault="00BA6C65" w:rsidP="00BA6C65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BA6C65" w14:paraId="11DDC97D" w14:textId="77777777" w:rsidTr="00BA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3130" w:type="dxa"/>
          </w:tcPr>
          <w:p w14:paraId="16A28FA2" w14:textId="5AA5646F" w:rsidR="00BA6C65" w:rsidRPr="009B0945" w:rsidRDefault="00BA6C65" w:rsidP="00BA6C65">
            <w:pPr>
              <w:pStyle w:val="TableParagraph"/>
              <w:rPr>
                <w:bCs/>
                <w:sz w:val="18"/>
                <w:szCs w:val="18"/>
              </w:rPr>
            </w:pPr>
          </w:p>
        </w:tc>
        <w:tc>
          <w:tcPr>
            <w:tcW w:w="3566" w:type="dxa"/>
          </w:tcPr>
          <w:p w14:paraId="756D0933" w14:textId="20E4682C" w:rsidR="00BA6C65" w:rsidRPr="009B0945" w:rsidRDefault="00BA6C65" w:rsidP="00BA6C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7306D113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78FC74D" w14:textId="38E1B41F" w:rsidR="00BA6C65" w:rsidRDefault="00BA6C65" w:rsidP="00BA6C65">
            <w:pPr>
              <w:pStyle w:val="TableParagraph"/>
              <w:rPr>
                <w:sz w:val="18"/>
              </w:rPr>
            </w:pPr>
          </w:p>
        </w:tc>
      </w:tr>
      <w:tr w:rsidR="00BA6C65" w14:paraId="436D518B" w14:textId="77777777" w:rsidTr="00BA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3130" w:type="dxa"/>
          </w:tcPr>
          <w:p w14:paraId="04878533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E0D9F43" w14:textId="0CC5C80B" w:rsidR="00BA6C65" w:rsidRDefault="00BA6C65" w:rsidP="00BA6C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14:paraId="4BA3ADD9" w14:textId="1A97FA35" w:rsidR="00BA6C65" w:rsidRPr="009B0945" w:rsidRDefault="00BA6C65" w:rsidP="00BA6C65">
            <w:pPr>
              <w:pStyle w:val="TableParagraph"/>
              <w:spacing w:before="60"/>
              <w:ind w:right="97" w:hanging="1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615135DF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38C9644" w14:textId="3594F80B" w:rsidR="00BA6C65" w:rsidRDefault="00BA6C65" w:rsidP="00BA6C65">
            <w:pPr>
              <w:pStyle w:val="TableParagraph"/>
              <w:rPr>
                <w:sz w:val="18"/>
              </w:rPr>
            </w:pPr>
          </w:p>
        </w:tc>
      </w:tr>
      <w:tr w:rsidR="00BA6C65" w14:paraId="0F2E5C74" w14:textId="77777777" w:rsidTr="00BA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30" w:type="dxa"/>
          </w:tcPr>
          <w:p w14:paraId="53DE2D18" w14:textId="77777777" w:rsidR="00BA6C65" w:rsidRDefault="00BA6C65" w:rsidP="00BA6C65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D74C544" w14:textId="27936D07" w:rsidR="00BA6C65" w:rsidRDefault="00BA6C65" w:rsidP="00BA6C65"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 w14:paraId="53C0897C" w14:textId="27F2C59A" w:rsidR="00BA6C65" w:rsidRPr="00484D8C" w:rsidRDefault="00BA6C65" w:rsidP="00BA6C65">
            <w:pPr>
              <w:pStyle w:val="TableParagraph"/>
              <w:spacing w:before="169"/>
              <w:ind w:left="68" w:right="246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1C673457" w14:textId="77777777" w:rsidR="00BA6C65" w:rsidRDefault="00BA6C65" w:rsidP="00BA6C6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E4F9C5C" w14:textId="2EFC8122" w:rsidR="00BA6C65" w:rsidRDefault="00BA6C65" w:rsidP="00BA6C65">
            <w:pPr>
              <w:pStyle w:val="TableParagraph"/>
              <w:spacing w:before="1"/>
              <w:ind w:left="68"/>
              <w:rPr>
                <w:sz w:val="18"/>
              </w:rPr>
            </w:pPr>
          </w:p>
        </w:tc>
      </w:tr>
    </w:tbl>
    <w:p w14:paraId="2692A408" w14:textId="77777777" w:rsidR="009B0945" w:rsidRDefault="009B0945"/>
    <w:sectPr w:rsidR="009B0945">
      <w:pgSz w:w="11910" w:h="16840"/>
      <w:pgMar w:top="1280" w:right="1220" w:bottom="640" w:left="124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850D" w14:textId="77777777" w:rsidR="00C81B50" w:rsidRDefault="00C81B50">
      <w:r>
        <w:separator/>
      </w:r>
    </w:p>
  </w:endnote>
  <w:endnote w:type="continuationSeparator" w:id="0">
    <w:p w14:paraId="7E5FCCAC" w14:textId="77777777" w:rsidR="00C81B50" w:rsidRDefault="00C8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38D7" w14:textId="3923CA97" w:rsidR="000F02B8" w:rsidRDefault="00C81B50">
    <w:pPr>
      <w:pStyle w:val="Corpsdetexte"/>
      <w:spacing w:line="14" w:lineRule="auto"/>
      <w:rPr>
        <w:b w:val="0"/>
        <w:sz w:val="20"/>
      </w:rPr>
    </w:pPr>
    <w:r>
      <w:pict w14:anchorId="34B442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5pt;margin-top:804pt;width:20.75pt;height:11.7pt;z-index:-251658752;mso-position-horizontal-relative:page;mso-position-vertical-relative:page" filled="f" stroked="f">
          <v:textbox inset="0,0,0,0">
            <w:txbxContent>
              <w:p w14:paraId="472E114B" w14:textId="3FCD70E3" w:rsidR="000F02B8" w:rsidRDefault="00782707">
                <w:pPr>
                  <w:spacing w:before="19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4E92" w14:textId="77777777" w:rsidR="00C81B50" w:rsidRDefault="00C81B50">
      <w:r>
        <w:separator/>
      </w:r>
    </w:p>
  </w:footnote>
  <w:footnote w:type="continuationSeparator" w:id="0">
    <w:p w14:paraId="7268E99D" w14:textId="77777777" w:rsidR="00C81B50" w:rsidRDefault="00C8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B8"/>
    <w:rsid w:val="000F02B8"/>
    <w:rsid w:val="00484D8C"/>
    <w:rsid w:val="005A3D44"/>
    <w:rsid w:val="00782707"/>
    <w:rsid w:val="00823D3B"/>
    <w:rsid w:val="00833F76"/>
    <w:rsid w:val="009B0945"/>
    <w:rsid w:val="00A46CD6"/>
    <w:rsid w:val="00BA6C65"/>
    <w:rsid w:val="00C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784F76"/>
  <w15:docId w15:val="{23BF3BDF-B075-4482-9C04-17688AF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65"/>
    <w:rPr>
      <w:rFonts w:ascii="Verdana" w:eastAsia="Verdana" w:hAnsi="Verdana" w:cs="Verdana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9B0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945"/>
    <w:rPr>
      <w:rFonts w:ascii="Verdana" w:eastAsia="Verdana" w:hAnsi="Verdana" w:cs="Verdana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9B0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945"/>
    <w:rPr>
      <w:rFonts w:ascii="Verdana" w:eastAsia="Verdana" w:hAnsi="Verdana" w:cs="Verdana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mmonin</dc:creator>
  <cp:lastModifiedBy>Slavica Masina</cp:lastModifiedBy>
  <cp:revision>5</cp:revision>
  <dcterms:created xsi:type="dcterms:W3CDTF">2021-03-24T07:28:00Z</dcterms:created>
  <dcterms:modified xsi:type="dcterms:W3CDTF">2021-03-25T08:48:00Z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2021-03-24T00:00:00Z</vt:filetime>
  </property>
</Properties>
</file>