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425" w:right="45"/>
        <w:jc w:val="left"/>
        <w:spacing w:after="0"/>
        <w:tabs>
          <w:tab w:val="left" w:pos="426" w:leader="none"/>
        </w:tabs>
        <w:rPr>
          <w:sz w:val="24"/>
        </w:rPr>
        <w:outlineLvl w:val="0"/>
      </w:pPr>
      <w:r>
        <w:rPr>
          <w:sz w:val="24"/>
        </w:rPr>
        <w:t xml:space="preserve">Université de Lausanne</w:t>
      </w:r>
      <w:r/>
    </w:p>
    <w:p>
      <w:pPr>
        <w:ind w:left="425" w:right="45"/>
        <w:jc w:val="left"/>
        <w:spacing w:after="0"/>
        <w:tabs>
          <w:tab w:val="left" w:pos="426" w:leader="none"/>
        </w:tabs>
        <w:rPr>
          <w:b/>
          <w:sz w:val="36"/>
          <w:lang w:val="fr-FR"/>
        </w:rPr>
        <w:outlineLvl w:val="0"/>
      </w:pPr>
      <w:r>
        <w:rPr>
          <w:b/>
          <w:sz w:val="36"/>
        </w:rP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page">
                  <wp:posOffset>1306830</wp:posOffset>
                </wp:positionH>
                <wp:positionV relativeFrom="page">
                  <wp:posOffset>2174240</wp:posOffset>
                </wp:positionV>
                <wp:extent cx="4800600" cy="2857500"/>
                <wp:effectExtent l="0" t="0" r="0" b="0"/>
                <wp:wrapTopAndBottom/>
                <wp:docPr id="1" name="Text Box 3" hidden="0"/>
                <wp:cNvGraphicFramePr/>
                <a:graphic xmlns:a="http://schemas.openxmlformats.org/drawingml/2006/main">
                  <a:graphicData uri="http://schemas.microsoft.com/office/word/2010/wordprocessingShape">
                    <wps:wsp>
                      <wps:cNvSpPr txBox="1">
                        <a:spLocks noChangeArrowheads="1"/>
                      </wps:cNvSpPr>
                      <wps:spPr bwMode="auto">
                        <a:xfrm>
                          <a:off x="0" y="0"/>
                          <a:ext cx="4800600" cy="2857500"/>
                        </a:xfrm>
                        <a:prstGeom prst="rect">
                          <a:avLst/>
                        </a:prstGeom>
                        <a:noFill/>
                        <a:ln>
                          <a:noFill/>
                        </a:ln>
                      </wps:spPr>
                      <wps:txbx>
                        <w:txbxContent>
                          <w:p>
                            <w:pPr>
                              <w:ind w:left="1701"/>
                              <w:jc w:val="left"/>
                              <w:spacing w:before="960"/>
                              <w:rPr>
                                <w:b/>
                                <w:sz w:val="32"/>
                              </w:rPr>
                            </w:pPr>
                            <w:r>
                              <w:rPr>
                                <w:b/>
                                <w:sz w:val="32"/>
                              </w:rPr>
                              <w:t xml:space="preserve">Titre</w:t>
                            </w:r>
                            <w:r/>
                          </w:p>
                          <w:p>
                            <w:pPr>
                              <w:ind w:left="1701"/>
                              <w:jc w:val="left"/>
                              <w:spacing w:before="120"/>
                              <w:rPr>
                                <w:sz w:val="28"/>
                              </w:rPr>
                            </w:pPr>
                            <w:r>
                              <w:rPr>
                                <w:sz w:val="28"/>
                              </w:rPr>
                              <w:t xml:space="preserve">Sous-titre</w:t>
                            </w:r>
                            <w:r/>
                          </w:p>
                          <w:p>
                            <w:pPr>
                              <w:ind w:left="1701"/>
                              <w:jc w:val="left"/>
                            </w:pPr>
                            <w:r/>
                            <w:r/>
                          </w:p>
                          <w:p>
                            <w:pPr>
                              <w:ind w:left="1701"/>
                              <w:jc w:val="left"/>
                              <w:rPr>
                                <w:sz w:val="22"/>
                              </w:rPr>
                            </w:pPr>
                            <w:r>
                              <w:rPr>
                                <w:sz w:val="22"/>
                              </w:rPr>
                              <w:t xml:space="preserve">Auteur(s) et/ou autrice(s)</w:t>
                            </w:r>
                            <w:r/>
                          </w:p>
                          <w:p>
                            <w:pPr>
                              <w:ind w:left="1701"/>
                              <w:jc w:val="left"/>
                              <w:spacing w:before="120"/>
                              <w:rPr>
                                <w:b/>
                                <w:sz w:val="22"/>
                              </w:rPr>
                            </w:pPr>
                            <w:r>
                              <w:rPr>
                                <w:b/>
                                <w:sz w:val="22"/>
                              </w:rPr>
                              <w:t xml:space="preserve">N° XX (Année)</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1" style="position:absolute;mso-wrap-distance-left:9.0pt;mso-wrap-distance-top:0.0pt;mso-wrap-distance-right:9.0pt;mso-wrap-distance-bottom:0.0pt;z-index:251657728;o:allowoverlap:true;o:allowincell:true;mso-position-horizontal-relative:page;margin-left:102.9pt;mso-position-horizontal:absolute;mso-position-vertical-relative:page;margin-top:171.2pt;mso-position-vertical:absolute;width:378.0pt;height:225.0pt;v-text-anchor:top;" coordsize="100000,100000" path="" filled="f" stroked="f">
                <v:path textboxrect="0,0,0,0"/>
                <w10:wrap type="topAndBottom"/>
                <v:textbox>
                  <w:txbxContent>
                    <w:p>
                      <w:pPr>
                        <w:ind w:left="1701"/>
                        <w:jc w:val="left"/>
                        <w:spacing w:before="960"/>
                        <w:rPr>
                          <w:b/>
                          <w:sz w:val="32"/>
                        </w:rPr>
                      </w:pPr>
                      <w:r>
                        <w:rPr>
                          <w:b/>
                          <w:sz w:val="32"/>
                        </w:rPr>
                        <w:t xml:space="preserve">Titre</w:t>
                      </w:r>
                      <w:r/>
                    </w:p>
                    <w:p>
                      <w:pPr>
                        <w:ind w:left="1701"/>
                        <w:jc w:val="left"/>
                        <w:spacing w:before="120"/>
                        <w:rPr>
                          <w:sz w:val="28"/>
                        </w:rPr>
                      </w:pPr>
                      <w:r>
                        <w:rPr>
                          <w:sz w:val="28"/>
                        </w:rPr>
                        <w:t xml:space="preserve">Sous-titre</w:t>
                      </w:r>
                      <w:r/>
                    </w:p>
                    <w:p>
                      <w:pPr>
                        <w:ind w:left="1701"/>
                        <w:jc w:val="left"/>
                      </w:pPr>
                      <w:r/>
                      <w:r/>
                    </w:p>
                    <w:p>
                      <w:pPr>
                        <w:ind w:left="1701"/>
                        <w:jc w:val="left"/>
                        <w:rPr>
                          <w:sz w:val="22"/>
                        </w:rPr>
                      </w:pPr>
                      <w:r>
                        <w:rPr>
                          <w:sz w:val="22"/>
                        </w:rPr>
                        <w:t xml:space="preserve">Auteur(s) et/ou autrice(s)</w:t>
                      </w:r>
                      <w:r/>
                    </w:p>
                    <w:p>
                      <w:pPr>
                        <w:ind w:left="1701"/>
                        <w:jc w:val="left"/>
                        <w:spacing w:before="120"/>
                        <w:rPr>
                          <w:b/>
                          <w:sz w:val="22"/>
                        </w:rPr>
                      </w:pPr>
                      <w:r>
                        <w:rPr>
                          <w:b/>
                          <w:sz w:val="22"/>
                        </w:rPr>
                        <w:t xml:space="preserve">N° XX (Année)</w:t>
                      </w:r>
                      <w:r/>
                    </w:p>
                  </w:txbxContent>
                </v:textbox>
              </v:shape>
            </w:pict>
          </mc:Fallback>
        </mc:AlternateContent>
      </w:r>
      <w:r>
        <w:rPr>
          <w:b/>
          <w:sz w:val="36"/>
          <w:lang w:val="fr-FR"/>
        </w:rPr>
        <w:t xml:space="preserve">Les Cahiers de l’IEP</w:t>
      </w:r>
      <w:r/>
    </w:p>
    <w:p>
      <w:pPr>
        <w:ind w:left="426" w:right="-1"/>
        <w:jc w:val="left"/>
        <w:tabs>
          <w:tab w:val="left" w:pos="426" w:leader="none"/>
        </w:tabs>
        <w:rPr>
          <w:b/>
          <w:sz w:val="36"/>
          <w:lang w:val="en-GB"/>
        </w:rPr>
        <w:outlineLvl w:val="0"/>
      </w:pPr>
      <w:r>
        <w:rPr>
          <w:b/>
          <w:sz w:val="36"/>
          <w:lang w:val="en-GB"/>
        </w:rPr>
        <w:t xml:space="preserve">IEP</w:t>
      </w:r>
      <w:r>
        <w:rPr>
          <w:b/>
          <w:sz w:val="36"/>
          <w:lang w:val="en-GB"/>
        </w:rPr>
        <w:t xml:space="preserve"> Working Paper Series</w:t>
      </w:r>
      <w:r/>
    </w:p>
    <w:p>
      <w:pPr>
        <w:ind w:right="1133"/>
        <w:jc w:val="right"/>
        <w:rPr>
          <w:b/>
          <w:sz w:val="18"/>
          <w:lang w:val="en-GB"/>
        </w:rPr>
      </w:pPr>
      <w:r>
        <w:rPr>
          <w:b/>
          <w:sz w:val="18"/>
          <w:lang w:val="en-GB"/>
        </w:rPr>
      </w:r>
      <w:r/>
    </w:p>
    <w:p>
      <w:pPr>
        <w:ind w:right="1133"/>
        <w:jc w:val="right"/>
        <w:rPr>
          <w:b/>
          <w:sz w:val="18"/>
          <w:lang w:val="en-GB"/>
        </w:rPr>
      </w:pPr>
      <w:r>
        <w:rPr>
          <w:b/>
          <w:sz w:val="18"/>
          <w:lang w:val="en-GB"/>
        </w:rPr>
      </w:r>
      <w:r/>
    </w:p>
    <w:p>
      <w:pPr>
        <w:ind w:right="1133"/>
        <w:jc w:val="right"/>
        <w:rPr>
          <w:b/>
          <w:sz w:val="18"/>
          <w:lang w:val="en-GB"/>
        </w:rPr>
      </w:pPr>
      <w:r>
        <w:rPr>
          <w:b/>
          <w:sz w:val="18"/>
          <w:lang w:val="en-GB"/>
        </w:rPr>
      </w:r>
      <w:r/>
    </w:p>
    <w:p>
      <w:pPr>
        <w:ind w:right="1133"/>
        <w:jc w:val="right"/>
        <w:rPr>
          <w:b/>
          <w:sz w:val="18"/>
          <w:lang w:val="en-GB"/>
        </w:rPr>
      </w:pPr>
      <w:r>
        <w:rPr>
          <w:b/>
          <w:sz w:val="18"/>
          <w:lang w:val="en-GB"/>
        </w:rPr>
      </w:r>
      <w:r/>
    </w:p>
    <w:p>
      <w:pPr>
        <w:ind w:right="1133"/>
        <w:rPr>
          <w:b/>
          <w:sz w:val="18"/>
          <w:lang w:val="en-GB"/>
        </w:rPr>
      </w:pPr>
      <w:r>
        <w:rPr>
          <w:b/>
          <w:sz w:val="18"/>
          <w:lang w:val="en-GB"/>
        </w:rPr>
      </w:r>
      <w:r/>
    </w:p>
    <w:p>
      <w:pPr>
        <w:ind w:right="1133"/>
        <w:jc w:val="right"/>
        <w:spacing w:after="0"/>
        <w:rPr>
          <w:sz w:val="18"/>
          <w:lang w:val="fr-FR"/>
        </w:rPr>
      </w:pPr>
      <w:r>
        <w:rPr>
          <w:b/>
          <w:sz w:val="18"/>
          <w:lang w:val="fr-FR"/>
        </w:rPr>
        <w:t xml:space="preserve">Responsables éditori</w:t>
      </w:r>
      <w:r>
        <w:rPr>
          <w:b/>
          <w:sz w:val="18"/>
          <w:lang w:val="fr-FR"/>
        </w:rPr>
        <w:t xml:space="preserve">aux</w:t>
      </w:r>
      <w:r>
        <w:rPr>
          <w:sz w:val="18"/>
          <w:lang w:val="fr-FR"/>
        </w:rPr>
        <w:br/>
      </w:r>
      <w:r>
        <w:rPr>
          <w:sz w:val="18"/>
          <w:lang w:val="fr-FR"/>
        </w:rPr>
        <w:t xml:space="preserve">Lysiane </w:t>
      </w:r>
      <w:r>
        <w:rPr>
          <w:sz w:val="18"/>
          <w:lang w:val="fr-FR"/>
        </w:rPr>
        <w:t xml:space="preserve">Adami</w:t>
      </w:r>
      <w:r>
        <w:rPr>
          <w:sz w:val="18"/>
          <w:lang w:val="fr-FR"/>
        </w:rPr>
        <w:t xml:space="preserve">ni</w:t>
      </w:r>
      <w:r/>
    </w:p>
    <w:p>
      <w:pPr>
        <w:ind w:right="1133"/>
        <w:jc w:val="right"/>
        <w:spacing w:after="0"/>
        <w:rPr>
          <w:sz w:val="18"/>
          <w:lang w:val="fr-FR"/>
        </w:rPr>
      </w:pPr>
      <w:r>
        <w:rPr>
          <w:sz w:val="18"/>
          <w:lang w:val="fr-FR"/>
        </w:rPr>
        <w:t xml:space="preserve">Thomas</w:t>
      </w:r>
      <w:r>
        <w:rPr>
          <w:sz w:val="18"/>
          <w:lang w:val="fr-FR"/>
        </w:rPr>
        <w:t xml:space="preserve"> Bouchet</w:t>
      </w:r>
      <w:r/>
    </w:p>
    <w:p>
      <w:pPr>
        <w:ind w:right="1133"/>
        <w:jc w:val="right"/>
        <w:spacing w:after="0"/>
        <w:rPr>
          <w:sz w:val="18"/>
          <w:lang w:val="fr-FR"/>
        </w:rPr>
      </w:pPr>
      <w:r>
        <w:rPr>
          <w:sz w:val="18"/>
          <w:lang w:val="fr-FR"/>
        </w:rPr>
        <w:t xml:space="preserve">Luis Rivera-Vélez</w:t>
      </w:r>
      <w:r>
        <w:rPr>
          <w:sz w:val="18"/>
          <w:lang w:val="fr-FR"/>
        </w:rPr>
        <w:br/>
      </w:r>
      <w:r/>
    </w:p>
    <w:p>
      <w:pPr>
        <w:ind w:right="1133"/>
        <w:jc w:val="right"/>
        <w:spacing w:after="0"/>
        <w:widowControl w:val="off"/>
        <w:rPr>
          <w:sz w:val="18"/>
        </w:rPr>
      </w:pPr>
      <w:r>
        <w:rPr>
          <w:sz w:val="18"/>
        </w:rPr>
        <w:t xml:space="preserve">Université de Lausanne</w:t>
      </w:r>
      <w:r/>
    </w:p>
    <w:p>
      <w:pPr>
        <w:ind w:right="1133"/>
        <w:jc w:val="right"/>
        <w:spacing w:after="0"/>
        <w:widowControl w:val="off"/>
        <w:rPr>
          <w:sz w:val="18"/>
        </w:rPr>
      </w:pPr>
      <w:r>
        <w:rPr>
          <w:sz w:val="18"/>
        </w:rPr>
        <w:t xml:space="preserve">Institut d’</w:t>
      </w:r>
      <w:r>
        <w:rPr>
          <w:sz w:val="18"/>
        </w:rPr>
        <w:t xml:space="preserve">Etudes</w:t>
      </w:r>
      <w:r>
        <w:rPr>
          <w:sz w:val="18"/>
        </w:rPr>
        <w:t xml:space="preserve"> Politiques</w:t>
      </w:r>
      <w:r/>
    </w:p>
    <w:p>
      <w:pPr>
        <w:ind w:right="1133"/>
        <w:jc w:val="right"/>
        <w:spacing w:after="0"/>
        <w:widowControl w:val="off"/>
        <w:rPr>
          <w:sz w:val="18"/>
          <w:lang w:val="de-CH"/>
        </w:rPr>
      </w:pPr>
      <w:r>
        <w:rPr>
          <w:sz w:val="18"/>
          <w:lang w:val="de-CH"/>
        </w:rPr>
        <w:t xml:space="preserve">Bâtiment</w:t>
      </w:r>
      <w:r>
        <w:rPr>
          <w:sz w:val="18"/>
          <w:lang w:val="de-CH"/>
        </w:rPr>
        <w:t xml:space="preserve"> </w:t>
      </w:r>
      <w:r>
        <w:rPr>
          <w:sz w:val="18"/>
          <w:lang w:val="de-CH"/>
        </w:rPr>
        <w:t xml:space="preserve">Géopolis</w:t>
      </w:r>
      <w:r>
        <w:rPr>
          <w:sz w:val="18"/>
          <w:lang w:val="de-CH"/>
        </w:rPr>
        <w:t xml:space="preserve"> </w:t>
      </w:r>
      <w:r>
        <w:rPr>
          <w:sz w:val="18"/>
          <w:lang w:val="de-CH"/>
        </w:rPr>
        <w:t xml:space="preserve">•  1015</w:t>
      </w:r>
      <w:r>
        <w:rPr>
          <w:sz w:val="18"/>
          <w:lang w:val="de-CH"/>
        </w:rPr>
        <w:t xml:space="preserve"> Lausanne</w:t>
      </w:r>
      <w:r/>
    </w:p>
    <w:p>
      <w:pPr>
        <w:ind w:right="1133"/>
        <w:jc w:val="right"/>
        <w:rPr>
          <w:sz w:val="18"/>
          <w:lang w:val="de-CH"/>
        </w:rPr>
      </w:pPr>
      <w:r>
        <w:rPr>
          <w:sz w:val="18"/>
          <w:lang w:val="de-CH"/>
        </w:rPr>
        <w:t xml:space="preserve">CH – </w:t>
      </w:r>
      <w:r>
        <w:rPr>
          <w:sz w:val="18"/>
          <w:lang w:val="de-CH"/>
        </w:rPr>
        <w:t xml:space="preserve">Switzerland</w:t>
      </w:r>
      <w:r/>
    </w:p>
    <w:p>
      <w:pPr>
        <w:ind w:right="1133"/>
        <w:jc w:val="right"/>
        <w:spacing w:after="0"/>
        <w:rPr>
          <w:sz w:val="18"/>
          <w:lang w:val="de-CH"/>
        </w:rPr>
      </w:pPr>
      <w:r>
        <w:rPr>
          <w:sz w:val="18"/>
          <w:lang w:val="de-CH"/>
        </w:rPr>
        <w:t xml:space="preserve">Tel +41 21 692 31 </w:t>
      </w:r>
      <w:r>
        <w:rPr>
          <w:sz w:val="18"/>
          <w:lang w:val="de-CH"/>
        </w:rPr>
        <w:t xml:space="preserve">3</w:t>
      </w:r>
      <w:r>
        <w:rPr>
          <w:sz w:val="18"/>
          <w:lang w:val="de-CH"/>
        </w:rPr>
        <w:t xml:space="preserve">0</w:t>
      </w:r>
      <w:r/>
    </w:p>
    <w:p>
      <w:pPr>
        <w:ind w:right="1133"/>
        <w:jc w:val="right"/>
        <w:spacing w:after="0"/>
        <w:rPr>
          <w:sz w:val="18"/>
        </w:rPr>
      </w:pPr>
      <w:r>
        <w:rPr>
          <w:sz w:val="18"/>
        </w:rPr>
        <w:t xml:space="preserve">Fax +41 21 692 31 45</w:t>
      </w:r>
      <w:r/>
    </w:p>
    <w:p>
      <w:pPr>
        <w:ind w:right="1133"/>
        <w:jc w:val="right"/>
        <w:spacing w:after="0"/>
        <w:rPr>
          <w:sz w:val="18"/>
        </w:rPr>
      </w:pPr>
      <w:r>
        <w:rPr>
          <w:sz w:val="18"/>
        </w:rPr>
        <w:t xml:space="preserve">nicole.ferrari@unil.ch</w:t>
      </w:r>
      <w:r/>
    </w:p>
    <w:p>
      <w:pPr>
        <w:ind w:right="1133"/>
        <w:jc w:val="right"/>
        <w:spacing w:after="0"/>
        <w:rPr>
          <w:sz w:val="18"/>
        </w:rPr>
      </w:pPr>
      <w:r>
        <w:rPr>
          <w:sz w:val="18"/>
        </w:rPr>
        <w:t xml:space="preserve">https://www.unil.ch/iep/</w:t>
      </w:r>
      <w:r/>
    </w:p>
    <w:p>
      <w:pPr>
        <w:ind w:right="1133"/>
        <w:jc w:val="right"/>
        <w:rPr>
          <w:b/>
          <w:sz w:val="18"/>
        </w:rPr>
      </w:pPr>
      <w:r>
        <w:rPr>
          <w:b/>
          <w:sz w:val="18"/>
        </w:rPr>
      </w:r>
      <w:r/>
    </w:p>
    <w:p>
      <w:pPr>
        <w:ind w:right="1133"/>
        <w:jc w:val="right"/>
        <w:rPr>
          <w:b/>
          <w:sz w:val="18"/>
        </w:rPr>
      </w:pPr>
      <w:r>
        <w:rPr>
          <w:b/>
          <w:sz w:val="18"/>
        </w:rPr>
      </w:r>
      <w:r/>
    </w:p>
    <w:p>
      <w:pPr>
        <w:ind w:right="1133"/>
        <w:jc w:val="right"/>
        <w:rPr>
          <w:b/>
          <w:sz w:val="18"/>
        </w:rPr>
      </w:pPr>
      <w:r>
        <w:rPr>
          <w:b/>
          <w:sz w:val="18"/>
        </w:rPr>
      </w:r>
      <w:r/>
    </w:p>
    <w:p>
      <w:pPr>
        <w:ind w:right="1133"/>
        <w:jc w:val="right"/>
        <w:rPr>
          <w:b/>
          <w:sz w:val="18"/>
        </w:rPr>
      </w:pPr>
      <w:r>
        <w:rPr>
          <w:b/>
          <w:sz w:val="18"/>
        </w:rPr>
      </w:r>
      <w:r/>
    </w:p>
    <w:p>
      <w:pPr>
        <w:jc w:val="center"/>
        <w:spacing w:after="0"/>
        <w:rPr>
          <w:sz w:val="22"/>
          <w:szCs w:val="22"/>
        </w:rPr>
      </w:pPr>
      <w:r>
        <w:rPr>
          <w:b/>
          <w:sz w:val="28"/>
          <w:szCs w:val="28"/>
        </w:rPr>
        <w:t xml:space="preserve">NOM DE L’UNITÉ DE RECHERCHE (Acronyme)</w:t>
      </w:r>
      <w:r>
        <w:rPr>
          <w:sz w:val="28"/>
          <w:szCs w:val="28"/>
        </w:rPr>
        <w:br/>
      </w:r>
      <w:r>
        <w:rPr>
          <w:sz w:val="22"/>
          <w:szCs w:val="22"/>
        </w:rPr>
        <w:t xml:space="preserve">(</w:t>
      </w:r>
      <w:r>
        <w:rPr>
          <w:sz w:val="22"/>
          <w:szCs w:val="22"/>
        </w:rPr>
        <w:t xml:space="preserve">Nom du groupe complet</w:t>
      </w:r>
      <w:r>
        <w:rPr>
          <w:sz w:val="22"/>
          <w:szCs w:val="22"/>
        </w:rPr>
        <w:t xml:space="preserve">)</w:t>
      </w:r>
      <w:r/>
    </w:p>
    <w:p>
      <w:pPr>
        <w:ind w:right="-1"/>
        <w:jc w:val="center"/>
        <w:spacing w:after="0"/>
        <w:rPr>
          <w:sz w:val="18"/>
        </w:rPr>
      </w:pPr>
      <w:r>
        <w:rPr>
          <w:sz w:val="18"/>
        </w:rPr>
      </w:r>
      <w:r/>
    </w:p>
    <w:p>
      <w:pPr>
        <w:ind w:right="-1"/>
        <w:jc w:val="right"/>
        <w:spacing w:after="0"/>
        <w:rPr>
          <w:sz w:val="18"/>
        </w:rPr>
        <w:sectPr>
          <w:headerReference w:type="default" r:id="rId9"/>
          <w:footerReference w:type="default" r:id="rId12"/>
          <w:footnotePr/>
          <w:endnotePr/>
          <w:type w:val="nextPage"/>
          <w:pgSz w:w="11906" w:h="16838" w:orient="portrait"/>
          <w:pgMar w:top="1701" w:right="1701" w:bottom="1531" w:left="1701" w:header="851" w:footer="851" w:gutter="0"/>
          <w:cols w:num="1" w:sep="0" w:space="720" w:equalWidth="1"/>
          <w:docGrid w:linePitch="360"/>
          <w:titlePg/>
        </w:sectPr>
      </w:pPr>
      <w:r>
        <w:rPr>
          <w:sz w:val="18"/>
        </w:rPr>
      </w:r>
      <w:r/>
    </w:p>
    <w:p>
      <w:r/>
      <w:bookmarkStart w:id="0" w:name="_Hlk22234698"/>
      <w:r>
        <w:t xml:space="preserve">La collection </w:t>
      </w:r>
      <w:r>
        <w:rPr>
          <w:i/>
          <w:iCs/>
        </w:rPr>
        <w:t xml:space="preserve">Les</w:t>
      </w:r>
      <w:r>
        <w:t xml:space="preserve"> </w:t>
      </w:r>
      <w:r>
        <w:rPr>
          <w:i/>
          <w:iCs/>
        </w:rPr>
        <w:t xml:space="preserve">Cahiers de l'IEP</w:t>
      </w:r>
      <w:r>
        <w:t xml:space="preserve"> accueillent et font connaître des travaux individuels ou collectifs de chercheuses et chercheurs liés l'IEP. Il peut s’agir de textes en </w:t>
      </w:r>
      <w:r>
        <w:t xml:space="preserve">pré-publication</w:t>
      </w:r>
      <w:r>
        <w:t xml:space="preserve">, de communications scientifiques, de documents pédagogiques, de mémoires de recherche (notamment des mémoires de master), etc. La qualité de chaque publication est valid</w:t>
      </w:r>
      <w:r>
        <w:t xml:space="preserve">ée par une évalu</w:t>
      </w:r>
      <w:r>
        <w:t xml:space="preserve">ation interne ; les opinions émises n’engagent cependant que la responsabilité de l’auteur ou de l’autrice. La collection est placée sous la responsabilité d'une équipe éditoriale composée de membres de l'IEP et qui reflète la diversité de ses composantes.</w:t>
      </w:r>
      <w:r/>
    </w:p>
    <w:p>
      <w:pPr>
        <w:rPr>
          <w:lang w:val="fr-FR"/>
        </w:rPr>
      </w:pPr>
      <w:r>
        <w:rPr>
          <w:b/>
          <w:lang w:val="fr-FR"/>
        </w:rPr>
        <w:t xml:space="preserve">Les Cahiers de l’IE</w:t>
      </w:r>
      <w:r>
        <w:rPr>
          <w:b/>
          <w:lang w:val="fr-FR"/>
        </w:rPr>
        <w:t xml:space="preserve">P</w:t>
      </w:r>
      <w:r>
        <w:rPr>
          <w:lang w:val="fr-FR"/>
        </w:rPr>
        <w:t xml:space="preserve"> sont accessibles gratuitement sur www.unil.ch/iep (suivre le lien « Publications »).</w:t>
      </w:r>
      <w:r/>
    </w:p>
    <w:p>
      <w:r/>
      <w:r/>
    </w:p>
    <w:p>
      <w:pPr>
        <w:rPr>
          <w:lang w:val="en-GB"/>
        </w:rPr>
      </w:pPr>
      <w:r>
        <w:rPr>
          <w:lang w:val="en-GB"/>
        </w:rPr>
        <w:t xml:space="preserve">The </w:t>
      </w:r>
      <w:r>
        <w:rPr>
          <w:b/>
          <w:lang w:val="en-GB"/>
        </w:rPr>
        <w:t xml:space="preserve">IEP Working Papers Series</w:t>
      </w:r>
      <w:r>
        <w:rPr>
          <w:lang w:val="en-GB"/>
        </w:rPr>
        <w:t xml:space="preserve"> is intended to promote the diffusion of work in progress, articles to be published and research findings by researchers of the Institute of Political</w:t>
      </w:r>
      <w:r>
        <w:rPr>
          <w:lang w:val="en-GB"/>
        </w:rPr>
        <w:t xml:space="preserve"> </w:t>
      </w:r>
      <w:r>
        <w:rPr>
          <w:lang w:val="en-GB"/>
        </w:rPr>
        <w:t xml:space="preserve">Studies</w:t>
      </w:r>
      <w:r>
        <w:rPr>
          <w:lang w:val="en-GB"/>
        </w:rPr>
        <w:t xml:space="preserve"> at the </w:t>
      </w:r>
      <w:r>
        <w:rPr>
          <w:lang w:val="en-GB"/>
        </w:rPr>
        <w:t xml:space="preserve">University of Lausanne. The papers submitted are refereed by members of the Institute. The opinions expressed are those of the author(s) only.</w:t>
      </w:r>
      <w:r/>
    </w:p>
    <w:p>
      <w:pPr>
        <w:rPr>
          <w:lang w:val="en-GB"/>
        </w:rPr>
      </w:pPr>
      <w:r>
        <w:rPr>
          <w:lang w:val="en-GB"/>
        </w:rPr>
        <w:t xml:space="preserve">The </w:t>
      </w:r>
      <w:r>
        <w:rPr>
          <w:b/>
          <w:lang w:val="en-GB"/>
        </w:rPr>
        <w:t xml:space="preserve">IEP Working Papers</w:t>
      </w:r>
      <w:r>
        <w:rPr>
          <w:lang w:val="en-GB"/>
        </w:rPr>
        <w:t xml:space="preserve"> are available free of charge at </w:t>
      </w:r>
      <w:r>
        <w:rPr>
          <w:lang w:val="en-US"/>
        </w:rPr>
        <w:t xml:space="preserve">www.unil.ch/iep</w:t>
      </w:r>
      <w:r>
        <w:rPr>
          <w:lang w:val="en-GB"/>
        </w:rPr>
        <w:t xml:space="preserve"> </w:t>
      </w:r>
      <w:r>
        <w:rPr>
          <w:lang w:val="en-GB"/>
        </w:rPr>
        <w:t xml:space="preserve">(click on « Publications »).</w:t>
      </w:r>
      <w:bookmarkEnd w:id="0"/>
      <w:r/>
      <w:r/>
    </w:p>
    <w:p>
      <w:pPr>
        <w:rPr>
          <w:lang w:val="en-GB"/>
        </w:rPr>
      </w:pPr>
      <w:r>
        <w:rPr>
          <w:lang w:val="en-GB"/>
        </w:rPr>
      </w:r>
      <w:r/>
    </w:p>
    <w:p>
      <w:r>
        <w:t xml:space="preserve">© The </w:t>
      </w:r>
      <w:r>
        <w:t xml:space="preserve">Author</w:t>
      </w:r>
      <w:r>
        <w:t xml:space="preserve">.</w:t>
      </w:r>
      <w:r/>
    </w:p>
    <w:p>
      <w:r>
        <w:t xml:space="preserve">Layout</w:t>
      </w:r>
      <w:r>
        <w:t xml:space="preserve"> : </w:t>
      </w:r>
      <w:r>
        <w:t xml:space="preserve">Nicole Ferrari</w:t>
      </w:r>
      <w:r/>
    </w:p>
    <w:p>
      <w:r>
        <w:t xml:space="preserve">Couverture : </w:t>
      </w:r>
      <w:r>
        <w:t xml:space="preserve">Unicom</w:t>
      </w:r>
      <w:r>
        <w:t xml:space="preserve">, Université de Lausanne</w:t>
      </w:r>
      <w:r/>
    </w:p>
    <w:p>
      <w:r/>
      <w:r/>
    </w:p>
    <w:p>
      <w:r>
        <w:t xml:space="preserve">Pour citer ce dossier / To </w:t>
      </w:r>
      <w:r>
        <w:t xml:space="preserve">quote</w:t>
      </w:r>
      <w:r>
        <w:t xml:space="preserve"> </w:t>
      </w:r>
      <w:r>
        <w:t xml:space="preserve">this</w:t>
      </w:r>
      <w:r>
        <w:t xml:space="preserve"> issue :</w:t>
      </w:r>
      <w:r/>
    </w:p>
    <w:p>
      <w:pPr>
        <w:rPr>
          <w:lang w:val="fr-FR"/>
        </w:rPr>
      </w:pPr>
      <w:r>
        <w:rPr>
          <w:lang w:val="fr-FR"/>
        </w:rPr>
        <w:t xml:space="preserve">Auteur(s) et/ou autrice(s) (Année). “Titre, sous-titre”, </w:t>
      </w:r>
      <w:r>
        <w:rPr>
          <w:i/>
          <w:iCs/>
          <w:lang w:val="fr-FR"/>
        </w:rPr>
        <w:t xml:space="preserve">Les Cahiers de l’IEP</w:t>
      </w:r>
      <w:r>
        <w:rPr>
          <w:lang w:val="fr-FR"/>
        </w:rPr>
        <w:t xml:space="preserve"> </w:t>
      </w:r>
      <w:r>
        <w:rPr>
          <w:lang w:val="fr-FR"/>
        </w:rPr>
        <w:t xml:space="preserve">n°NN</w:t>
      </w:r>
      <w:r>
        <w:rPr>
          <w:lang w:val="fr-FR"/>
        </w:rPr>
        <w:t xml:space="preserve">. </w:t>
      </w:r>
      <w:r/>
    </w:p>
    <w:p>
      <w:pPr>
        <w:ind w:right="1980"/>
        <w:rPr>
          <w:b/>
          <w:sz w:val="22"/>
        </w:rPr>
      </w:pPr>
      <w:r>
        <w:rPr>
          <w:b/>
          <w:sz w:val="22"/>
        </w:rPr>
      </w:r>
      <w:r/>
    </w:p>
    <w:p>
      <w:pPr>
        <w:ind w:right="1980"/>
      </w:pPr>
      <w:r/>
      <w:r/>
    </w:p>
    <w:p>
      <w:pPr>
        <w:ind w:right="1980"/>
        <w:sectPr>
          <w:footnotePr/>
          <w:endnotePr/>
          <w:type w:val="nextPage"/>
          <w:pgSz w:w="11906" w:h="16838" w:orient="portrait"/>
          <w:pgMar w:top="1701" w:right="1701" w:bottom="1531" w:left="1701" w:header="851" w:footer="851" w:gutter="0"/>
          <w:cols w:num="1" w:sep="0" w:space="720" w:equalWidth="1"/>
          <w:docGrid w:linePitch="360"/>
          <w:titlePg/>
        </w:sectPr>
      </w:pPr>
      <w:r/>
      <w:r/>
    </w:p>
    <w:p>
      <w:pPr>
        <w:pStyle w:val="970"/>
        <w:spacing w:lineRule="exact" w:line="440" w:before="0"/>
        <w:rPr>
          <w:sz w:val="28"/>
          <w:szCs w:val="28"/>
        </w:rPr>
        <w:outlineLvl w:val="0"/>
      </w:pPr>
      <w:r>
        <w:t xml:space="preserve">Titre du Travail</w:t>
      </w:r>
      <w:r>
        <w:br/>
      </w:r>
      <w:r>
        <w:rPr>
          <w:sz w:val="28"/>
          <w:szCs w:val="28"/>
        </w:rPr>
        <w:t xml:space="preserve">Eventuellement</w:t>
      </w:r>
      <w:r>
        <w:rPr>
          <w:sz w:val="28"/>
          <w:szCs w:val="28"/>
        </w:rPr>
        <w:t xml:space="preserve"> : </w:t>
      </w:r>
      <w:r>
        <w:rPr>
          <w:sz w:val="28"/>
          <w:szCs w:val="28"/>
        </w:rPr>
        <w:t xml:space="preserve">Sous-titre du travail</w:t>
      </w:r>
      <w:r/>
    </w:p>
    <w:p>
      <w:pPr>
        <w:jc w:val="left"/>
        <w:spacing w:after="360"/>
      </w:pPr>
      <w:r>
        <w:t xml:space="preserve">Auteur(s) et/ou autrice(s)</w:t>
      </w:r>
      <w:r>
        <w:rPr>
          <w:rStyle w:val="945"/>
          <w:vertAlign w:val="baseline"/>
        </w:rPr>
        <w:t xml:space="preserve"> </w:t>
      </w:r>
      <w:r>
        <w:rPr>
          <w:rStyle w:val="945"/>
        </w:rPr>
        <w:footnoteReference w:id="2"/>
      </w:r>
      <w:r>
        <w:br/>
        <w:t xml:space="preserve">Institut d’</w:t>
      </w:r>
      <w:r>
        <w:t xml:space="preserve">Etudes</w:t>
      </w:r>
      <w:r>
        <w:t xml:space="preserve"> Politiques, Université de Lausanne</w:t>
      </w:r>
      <w:r/>
    </w:p>
    <w:p>
      <w:pPr>
        <w:pStyle w:val="975"/>
      </w:pPr>
      <w:r/>
      <w:bookmarkStart w:id="1" w:name="_Toc118387784"/>
      <w:r>
        <w:t xml:space="preserve">Résumé</w:t>
      </w:r>
      <w:bookmarkEnd w:id="1"/>
      <w:r/>
      <w:r/>
    </w:p>
    <w:p>
      <w:r/>
      <w:bookmarkStart w:id="2" w:name="_Toc440426617"/>
      <w:r>
        <w:t xml:space="preserve">Résumé en français Résumé en français Résumé en français Résumé en </w:t>
      </w:r>
      <w:r>
        <w:t xml:space="preserve">français Résumé en français Résumé en français Résumé en français Résumé en français Résumé en français Résumé en français Résumé en français Résumé en français Résumé en français Résumé en français Résumé en français Résumé en français Résumé en français </w:t>
      </w:r>
      <w:r>
        <w:t xml:space="preserve">(un seul paragraphe pour le résumé entier)</w:t>
      </w:r>
      <w:r/>
    </w:p>
    <w:p>
      <w:pPr>
        <w:spacing w:after="360"/>
      </w:pPr>
      <w:r>
        <w:t xml:space="preserve">Mots-clefs : max. 5 mots clefs</w:t>
      </w:r>
      <w:r/>
    </w:p>
    <w:p>
      <w:pPr>
        <w:pStyle w:val="975"/>
      </w:pPr>
      <w:r/>
      <w:bookmarkStart w:id="3" w:name="_Toc118387785"/>
      <w:r/>
      <w:bookmarkEnd w:id="2"/>
      <w:r>
        <w:t xml:space="preserve">Abstract</w:t>
      </w:r>
      <w:bookmarkEnd w:id="3"/>
      <w:r/>
      <w:r/>
    </w:p>
    <w:p>
      <w:pPr>
        <w:rPr>
          <w:lang w:val="en-GB"/>
        </w:rPr>
      </w:pPr>
      <w:r>
        <w:rPr>
          <w:lang w:val="en-GB"/>
        </w:rPr>
        <w:t xml:space="preserve">Abstract in English Abstract in English Abstract in English Abstract in English Abstract in English Abstract in English Abstract in English Abstract in English </w:t>
      </w:r>
      <w:r>
        <w:rPr>
          <w:lang w:val="en-GB"/>
        </w:rPr>
        <w:t xml:space="preserve">Abstract in English Abstract in English Abstract in English Abstract in English Abstract in English Abstract in English Abstract in English Abstract in English</w:t>
      </w:r>
      <w:r>
        <w:rPr>
          <w:lang w:val="en-GB"/>
        </w:rPr>
        <w:t xml:space="preserve"> (a single paragraph for the whole abstract)</w:t>
      </w:r>
      <w:r/>
    </w:p>
    <w:p>
      <w:pPr>
        <w:spacing w:after="360"/>
        <w:rPr>
          <w:lang w:val="en-GB"/>
        </w:rPr>
      </w:pPr>
      <w:r>
        <w:rPr>
          <w:lang w:val="en-GB"/>
        </w:rPr>
        <w:t xml:space="preserve">Keywords :</w:t>
      </w:r>
      <w:r>
        <w:rPr>
          <w:lang w:val="en-GB"/>
        </w:rPr>
        <w:t xml:space="preserve"> up to 5 keywords</w:t>
      </w:r>
      <w:r/>
    </w:p>
    <w:p>
      <w:pPr>
        <w:pStyle w:val="975"/>
        <w:rPr>
          <w:lang w:val="en-GB"/>
        </w:rPr>
      </w:pPr>
      <w:r/>
      <w:bookmarkStart w:id="4" w:name="_Toc118387786"/>
      <w:r>
        <w:rPr>
          <w:lang w:val="en-GB"/>
        </w:rPr>
        <w:t xml:space="preserve">Zusammenfassung</w:t>
      </w:r>
      <w:r>
        <w:rPr>
          <w:lang w:val="en-GB"/>
        </w:rPr>
        <w:t xml:space="preserve"> (</w:t>
      </w:r>
      <w:r>
        <w:rPr>
          <w:lang w:val="en-GB"/>
        </w:rPr>
        <w:t xml:space="preserve">optionnel</w:t>
      </w:r>
      <w:r>
        <w:rPr>
          <w:lang w:val="en-GB"/>
        </w:rPr>
        <w:t xml:space="preserve">)</w:t>
      </w:r>
      <w:bookmarkEnd w:id="4"/>
      <w:r/>
      <w:r/>
    </w:p>
    <w:p>
      <w:pPr>
        <w:spacing w:after="360"/>
        <w:rPr>
          <w:lang w:val="de-CH"/>
        </w:rPr>
      </w:pPr>
      <w:r>
        <w:rPr>
          <w:lang w:val="de-CH"/>
        </w:rPr>
        <w:t xml:space="preserve">Zusammenfassung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p>
    <w:p>
      <w:pPr>
        <w:rPr>
          <w:b/>
          <w:lang w:val="de-CH"/>
        </w:rPr>
      </w:pPr>
      <w:r>
        <w:rPr>
          <w:b/>
          <w:lang w:val="de-CH"/>
        </w:rPr>
        <w:t xml:space="preserve">Remerciements</w:t>
      </w:r>
      <w:r>
        <w:rPr>
          <w:b/>
          <w:lang w:val="de-CH"/>
        </w:rPr>
        <w:t xml:space="preserve">/</w:t>
      </w:r>
      <w:r>
        <w:rPr>
          <w:b/>
          <w:lang w:val="de-CH"/>
        </w:rPr>
        <w:t xml:space="preserve">Acknowledgements</w:t>
      </w:r>
      <w:r/>
    </w:p>
    <w:p>
      <w:pPr>
        <w:rPr>
          <w:lang w:val="de-CH"/>
        </w:rPr>
      </w:pPr>
      <w:r>
        <w:rPr>
          <w:lang w:val="de-CH"/>
        </w:rPr>
        <w:t xml:space="preserve">XXXXXXXXXXXX</w:t>
      </w:r>
      <w:r>
        <w:rPr>
          <w:lang w:val="de-CH"/>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w:t>
      </w:r>
      <w:r/>
    </w:p>
    <w:p>
      <w:pPr>
        <w:rPr>
          <w:lang w:val="de-CH"/>
        </w:rPr>
      </w:pPr>
      <w:r>
        <w:rPr>
          <w:lang w:val="de-CH"/>
        </w:rPr>
      </w:r>
      <w:r/>
    </w:p>
    <w:p>
      <w:pPr>
        <w:rPr>
          <w:lang w:val="de-CH"/>
        </w:rPr>
      </w:pPr>
      <w:r>
        <w:rPr>
          <w:lang w:val="de-CH"/>
        </w:rPr>
      </w:r>
      <w:r/>
    </w:p>
    <w:p>
      <w:pPr>
        <w:rPr>
          <w:lang w:val="de-CH"/>
        </w:rPr>
        <w:sectPr>
          <w:headerReference w:type="first" r:id="rId10"/>
          <w:footerReference w:type="first" r:id="rId13"/>
          <w:footnotePr/>
          <w:endnotePr/>
          <w:type w:val="nextPage"/>
          <w:pgSz w:w="11906" w:h="16838" w:orient="portrait"/>
          <w:pgMar w:top="1701" w:right="1701" w:bottom="1531" w:left="1701" w:header="851" w:footer="851" w:gutter="0"/>
          <w:cols w:num="1" w:sep="0" w:space="720" w:equalWidth="1"/>
          <w:docGrid w:linePitch="360"/>
          <w:titlePg/>
        </w:sectPr>
      </w:pPr>
      <w:r>
        <w:rPr>
          <w:lang w:val="de-CH"/>
        </w:rPr>
      </w:r>
      <w:r/>
    </w:p>
    <w:p>
      <w:pPr>
        <w:pStyle w:val="970"/>
        <w:rPr>
          <w:lang w:val="de-CH"/>
        </w:rPr>
      </w:pPr>
      <w:r>
        <w:rPr>
          <w:lang w:val="de-CH"/>
        </w:rPr>
        <w:t xml:space="preserve">Table des </w:t>
      </w:r>
      <w:r>
        <w:rPr>
          <w:lang w:val="de-CH"/>
        </w:rPr>
        <w:t xml:space="preserve">Matières</w:t>
      </w:r>
      <w:r>
        <w:rPr>
          <w:lang w:val="de-CH"/>
        </w:rPr>
        <w:t xml:space="preserve">/Contents</w:t>
      </w:r>
      <w:r/>
    </w:p>
    <w:p>
      <w:pPr>
        <w:pStyle w:val="951"/>
        <w:rPr>
          <w:rFonts w:asciiTheme="minorHAnsi" w:hAnsiTheme="minorHAnsi" w:eastAsiaTheme="minorEastAsia" w:cstheme="minorBidi"/>
          <w:b w:val="false"/>
          <w:smallCaps w:val="false"/>
          <w:sz w:val="24"/>
          <w:szCs w:val="24"/>
          <w:lang w:eastAsia="es-ES_tradnl"/>
        </w:rPr>
      </w:pPr>
      <w:r>
        <w:rPr>
          <w:lang w:val="en-GB"/>
        </w:rPr>
        <w:fldChar w:fldCharType="begin"/>
      </w:r>
      <w:r>
        <w:rPr>
          <w:lang w:val="fr-FR"/>
        </w:rPr>
        <w:instrText xml:space="preserve"> TOC \o "1-3" </w:instrText>
      </w:r>
      <w:r>
        <w:rPr>
          <w:lang w:val="en-GB"/>
        </w:rPr>
        <w:fldChar w:fldCharType="separate"/>
      </w:r>
      <w:r>
        <w:t xml:space="preserve">Résumé</w:t>
      </w:r>
      <w:r>
        <w:tab/>
      </w:r>
      <w:r>
        <w:fldChar w:fldCharType="begin"/>
      </w:r>
      <w:r>
        <w:instrText xml:space="preserve"> PAGEREF _Toc118387784 \h </w:instrText>
      </w:r>
      <w:r>
        <w:fldChar w:fldCharType="separate"/>
      </w:r>
      <w:r>
        <w:t xml:space="preserve">3</w:t>
      </w:r>
      <w:r>
        <w:fldChar w:fldCharType="end"/>
      </w:r>
      <w:r/>
    </w:p>
    <w:p>
      <w:pPr>
        <w:pStyle w:val="951"/>
        <w:rPr>
          <w:rFonts w:asciiTheme="minorHAnsi" w:hAnsiTheme="minorHAnsi" w:eastAsiaTheme="minorEastAsia" w:cstheme="minorBidi"/>
          <w:b w:val="false"/>
          <w:smallCaps w:val="false"/>
          <w:sz w:val="24"/>
          <w:szCs w:val="24"/>
          <w:lang w:eastAsia="es-ES_tradnl"/>
        </w:rPr>
      </w:pPr>
      <w:r>
        <w:t xml:space="preserve">Abstract</w:t>
      </w:r>
      <w:r>
        <w:tab/>
      </w:r>
      <w:r>
        <w:fldChar w:fldCharType="begin"/>
      </w:r>
      <w:r>
        <w:instrText xml:space="preserve"> PAGEREF _Toc118387785 \h </w:instrText>
      </w:r>
      <w:r>
        <w:fldChar w:fldCharType="separate"/>
      </w:r>
      <w:r>
        <w:t xml:space="preserve">3</w:t>
      </w:r>
      <w:r>
        <w:fldChar w:fldCharType="end"/>
      </w:r>
      <w:r/>
    </w:p>
    <w:p>
      <w:pPr>
        <w:pStyle w:val="951"/>
        <w:rPr>
          <w:rFonts w:asciiTheme="minorHAnsi" w:hAnsiTheme="minorHAnsi" w:eastAsiaTheme="minorEastAsia" w:cstheme="minorBidi"/>
          <w:b w:val="false"/>
          <w:smallCaps w:val="false"/>
          <w:sz w:val="24"/>
          <w:szCs w:val="24"/>
          <w:lang w:eastAsia="es-ES_tradnl"/>
        </w:rPr>
      </w:pPr>
      <w:r>
        <w:rPr>
          <w:lang w:val="fr-FR"/>
        </w:rPr>
        <w:t xml:space="preserve">Zusammenfassung (optionnel)</w:t>
      </w:r>
      <w:r>
        <w:tab/>
      </w:r>
      <w:r>
        <w:fldChar w:fldCharType="begin"/>
      </w:r>
      <w:r>
        <w:instrText xml:space="preserve"> PAGEREF _Toc118387786 \h </w:instrText>
      </w:r>
      <w:r>
        <w:fldChar w:fldCharType="separate"/>
      </w:r>
      <w:r>
        <w:t xml:space="preserve">3</w:t>
      </w:r>
      <w:r>
        <w:fldChar w:fldCharType="end"/>
      </w:r>
      <w:r/>
    </w:p>
    <w:p>
      <w:pPr>
        <w:pStyle w:val="950"/>
        <w:rPr>
          <w:rFonts w:asciiTheme="minorHAnsi" w:hAnsiTheme="minorHAnsi" w:eastAsiaTheme="minorEastAsia" w:cstheme="minorBidi"/>
          <w:b w:val="false"/>
          <w:caps w:val="false"/>
          <w:sz w:val="24"/>
          <w:szCs w:val="24"/>
          <w:lang w:eastAsia="es-ES_tradnl"/>
        </w:rPr>
      </w:pPr>
      <w:r>
        <w:t xml:space="preserve">Introduction : Titre Niveau 1</w:t>
      </w:r>
      <w:r>
        <w:tab/>
      </w:r>
      <w:r>
        <w:fldChar w:fldCharType="begin"/>
      </w:r>
      <w:r>
        <w:instrText xml:space="preserve"> PAGEREF _Toc118387787 \h </w:instrText>
      </w:r>
      <w:r>
        <w:fldChar w:fldCharType="separate"/>
      </w:r>
      <w:r>
        <w:t xml:space="preserve">5</w:t>
      </w:r>
      <w:r>
        <w:fldChar w:fldCharType="end"/>
      </w:r>
      <w:r/>
    </w:p>
    <w:p>
      <w:pPr>
        <w:pStyle w:val="951"/>
        <w:rPr>
          <w:rFonts w:asciiTheme="minorHAnsi" w:hAnsiTheme="minorHAnsi" w:eastAsiaTheme="minorEastAsia" w:cstheme="minorBidi"/>
          <w:b w:val="false"/>
          <w:smallCaps w:val="false"/>
          <w:sz w:val="24"/>
          <w:szCs w:val="24"/>
          <w:lang w:eastAsia="es-ES_tradnl"/>
        </w:rPr>
      </w:pPr>
      <w:r>
        <w:t xml:space="preserve">Titre Niveau 2</w:t>
      </w:r>
      <w:r>
        <w:tab/>
      </w:r>
      <w:r>
        <w:fldChar w:fldCharType="begin"/>
      </w:r>
      <w:r>
        <w:instrText xml:space="preserve"> PAGEREF _Toc118387788 \h </w:instrText>
      </w:r>
      <w:r>
        <w:fldChar w:fldCharType="separate"/>
      </w:r>
      <w:r>
        <w:t xml:space="preserve">5</w:t>
      </w:r>
      <w:r>
        <w:fldChar w:fldCharType="end"/>
      </w:r>
      <w:r/>
    </w:p>
    <w:p>
      <w:pPr>
        <w:pStyle w:val="952"/>
        <w:rPr>
          <w:rFonts w:asciiTheme="minorHAnsi" w:hAnsiTheme="minorHAnsi" w:eastAsiaTheme="minorEastAsia" w:cstheme="minorBidi"/>
          <w:i w:val="false"/>
          <w:sz w:val="24"/>
          <w:szCs w:val="24"/>
          <w:lang w:eastAsia="es-ES_tradnl"/>
        </w:rPr>
      </w:pPr>
      <w:r>
        <w:t xml:space="preserve">Titre Niveau 3</w:t>
      </w:r>
      <w:r>
        <w:tab/>
      </w:r>
      <w:r>
        <w:fldChar w:fldCharType="begin"/>
      </w:r>
      <w:r>
        <w:instrText xml:space="preserve"> PAGEREF _Toc118387789 \h </w:instrText>
      </w:r>
      <w:r>
        <w:fldChar w:fldCharType="separate"/>
      </w:r>
      <w:r>
        <w:t xml:space="preserve">5</w:t>
      </w:r>
      <w:r>
        <w:fldChar w:fldCharType="end"/>
      </w:r>
      <w:r/>
    </w:p>
    <w:p>
      <w:pPr>
        <w:pStyle w:val="950"/>
        <w:rPr>
          <w:rFonts w:asciiTheme="minorHAnsi" w:hAnsiTheme="minorHAnsi" w:eastAsiaTheme="minorEastAsia" w:cstheme="minorBidi"/>
          <w:b w:val="false"/>
          <w:caps w:val="false"/>
          <w:sz w:val="24"/>
          <w:szCs w:val="24"/>
          <w:lang w:eastAsia="es-ES_tradnl"/>
        </w:rPr>
      </w:pPr>
      <w:r>
        <w:t xml:space="preserve">Titre niveau 1</w:t>
      </w:r>
      <w:r>
        <w:tab/>
      </w:r>
      <w:r>
        <w:fldChar w:fldCharType="begin"/>
      </w:r>
      <w:r>
        <w:instrText xml:space="preserve"> PAGEREF _Toc118387790 \h </w:instrText>
      </w:r>
      <w:r>
        <w:fldChar w:fldCharType="separate"/>
      </w:r>
      <w:r>
        <w:t xml:space="preserve">5</w:t>
      </w:r>
      <w:r>
        <w:fldChar w:fldCharType="end"/>
      </w:r>
      <w:r/>
    </w:p>
    <w:p>
      <w:pPr>
        <w:pStyle w:val="951"/>
        <w:rPr>
          <w:rFonts w:asciiTheme="minorHAnsi" w:hAnsiTheme="minorHAnsi" w:eastAsiaTheme="minorEastAsia" w:cstheme="minorBidi"/>
          <w:b w:val="false"/>
          <w:smallCaps w:val="false"/>
          <w:sz w:val="24"/>
          <w:szCs w:val="24"/>
          <w:lang w:eastAsia="es-ES_tradnl"/>
        </w:rPr>
      </w:pPr>
      <w:r>
        <w:t xml:space="preserve">Titre Niveau 2</w:t>
      </w:r>
      <w:r>
        <w:tab/>
      </w:r>
      <w:r>
        <w:fldChar w:fldCharType="begin"/>
      </w:r>
      <w:r>
        <w:instrText xml:space="preserve"> PAGEREF _Toc118387791 \h </w:instrText>
      </w:r>
      <w:r>
        <w:fldChar w:fldCharType="separate"/>
      </w:r>
      <w:r>
        <w:t xml:space="preserve">5</w:t>
      </w:r>
      <w:r>
        <w:fldChar w:fldCharType="end"/>
      </w:r>
      <w:r/>
    </w:p>
    <w:p>
      <w:pPr>
        <w:pStyle w:val="952"/>
        <w:rPr>
          <w:rFonts w:asciiTheme="minorHAnsi" w:hAnsiTheme="minorHAnsi" w:eastAsiaTheme="minorEastAsia" w:cstheme="minorBidi"/>
          <w:i w:val="false"/>
          <w:sz w:val="24"/>
          <w:szCs w:val="24"/>
          <w:lang w:eastAsia="es-ES_tradnl"/>
        </w:rPr>
      </w:pPr>
      <w:r>
        <w:t xml:space="preserve">Titre Niveau 3</w:t>
      </w:r>
      <w:r>
        <w:tab/>
      </w:r>
      <w:r>
        <w:fldChar w:fldCharType="begin"/>
      </w:r>
      <w:r>
        <w:instrText xml:space="preserve"> PAGEREF _Toc118387792 \h </w:instrText>
      </w:r>
      <w:r>
        <w:fldChar w:fldCharType="separate"/>
      </w:r>
      <w:r>
        <w:t xml:space="preserve">5</w:t>
      </w:r>
      <w:r>
        <w:fldChar w:fldCharType="end"/>
      </w:r>
      <w:r/>
    </w:p>
    <w:p>
      <w:pPr>
        <w:pStyle w:val="950"/>
        <w:rPr>
          <w:rFonts w:asciiTheme="minorHAnsi" w:hAnsiTheme="minorHAnsi" w:eastAsiaTheme="minorEastAsia" w:cstheme="minorBidi"/>
          <w:b w:val="false"/>
          <w:caps w:val="false"/>
          <w:sz w:val="24"/>
          <w:szCs w:val="24"/>
          <w:lang w:eastAsia="es-ES_tradnl"/>
        </w:rPr>
      </w:pPr>
      <w:r>
        <w:t xml:space="preserve">Conclusion</w:t>
      </w:r>
      <w:r>
        <w:tab/>
      </w:r>
      <w:r>
        <w:fldChar w:fldCharType="begin"/>
      </w:r>
      <w:r>
        <w:instrText xml:space="preserve"> PAGEREF _Toc118387793 \h </w:instrText>
      </w:r>
      <w:r>
        <w:fldChar w:fldCharType="separate"/>
      </w:r>
      <w:r>
        <w:t xml:space="preserve">6</w:t>
      </w:r>
      <w:r>
        <w:fldChar w:fldCharType="end"/>
      </w:r>
      <w:r/>
    </w:p>
    <w:p>
      <w:pPr>
        <w:pStyle w:val="951"/>
        <w:rPr>
          <w:rFonts w:asciiTheme="minorHAnsi" w:hAnsiTheme="minorHAnsi" w:eastAsiaTheme="minorEastAsia" w:cstheme="minorBidi"/>
          <w:b w:val="false"/>
          <w:smallCaps w:val="false"/>
          <w:sz w:val="24"/>
          <w:szCs w:val="24"/>
          <w:lang w:eastAsia="es-ES_tradnl"/>
        </w:rPr>
      </w:pPr>
      <w:r>
        <w:t xml:space="preserve">Titre Niveau 2</w:t>
      </w:r>
      <w:r>
        <w:tab/>
      </w:r>
      <w:r>
        <w:fldChar w:fldCharType="begin"/>
      </w:r>
      <w:r>
        <w:instrText xml:space="preserve"> PAGEREF _Toc118387794 \h </w:instrText>
      </w:r>
      <w:r>
        <w:fldChar w:fldCharType="separate"/>
      </w:r>
      <w:r>
        <w:t xml:space="preserve">6</w:t>
      </w:r>
      <w:r>
        <w:fldChar w:fldCharType="end"/>
      </w:r>
      <w:r/>
    </w:p>
    <w:p>
      <w:pPr>
        <w:pStyle w:val="952"/>
        <w:rPr>
          <w:rFonts w:asciiTheme="minorHAnsi" w:hAnsiTheme="minorHAnsi" w:eastAsiaTheme="minorEastAsia" w:cstheme="minorBidi"/>
          <w:i w:val="false"/>
          <w:sz w:val="24"/>
          <w:szCs w:val="24"/>
          <w:lang w:eastAsia="es-ES_tradnl"/>
        </w:rPr>
      </w:pPr>
      <w:r>
        <w:t xml:space="preserve">Titre Niveau 3</w:t>
      </w:r>
      <w:r>
        <w:tab/>
      </w:r>
      <w:r>
        <w:fldChar w:fldCharType="begin"/>
      </w:r>
      <w:r>
        <w:instrText xml:space="preserve"> PAGEREF _Toc118387795 \h </w:instrText>
      </w:r>
      <w:r>
        <w:fldChar w:fldCharType="separate"/>
      </w:r>
      <w:r>
        <w:t xml:space="preserve">6</w:t>
      </w:r>
      <w:r>
        <w:fldChar w:fldCharType="end"/>
      </w:r>
      <w:r/>
    </w:p>
    <w:p>
      <w:pPr>
        <w:pStyle w:val="950"/>
        <w:rPr>
          <w:rFonts w:asciiTheme="minorHAnsi" w:hAnsiTheme="minorHAnsi" w:eastAsiaTheme="minorEastAsia" w:cstheme="minorBidi"/>
          <w:b w:val="false"/>
          <w:caps w:val="false"/>
          <w:sz w:val="24"/>
          <w:szCs w:val="24"/>
          <w:lang w:eastAsia="es-ES_tradnl"/>
        </w:rPr>
      </w:pPr>
      <w:r>
        <w:t xml:space="preserve">Autres instructions</w:t>
      </w:r>
      <w:r>
        <w:tab/>
      </w:r>
      <w:r>
        <w:fldChar w:fldCharType="begin"/>
      </w:r>
      <w:r>
        <w:instrText xml:space="preserve"> PAGEREF _Toc118387796 \h </w:instrText>
      </w:r>
      <w:r>
        <w:fldChar w:fldCharType="separate"/>
      </w:r>
      <w:r>
        <w:t xml:space="preserve">6</w:t>
      </w:r>
      <w:r>
        <w:fldChar w:fldCharType="end"/>
      </w:r>
      <w:r/>
    </w:p>
    <w:p>
      <w:pPr>
        <w:pStyle w:val="950"/>
        <w:rPr>
          <w:rFonts w:asciiTheme="minorHAnsi" w:hAnsiTheme="minorHAnsi" w:eastAsiaTheme="minorEastAsia" w:cstheme="minorBidi"/>
          <w:b w:val="false"/>
          <w:caps w:val="false"/>
          <w:sz w:val="24"/>
          <w:szCs w:val="24"/>
          <w:lang w:eastAsia="es-ES_tradnl"/>
        </w:rPr>
      </w:pPr>
      <w:r>
        <w:t xml:space="preserve">Bibliographie</w:t>
      </w:r>
      <w:r>
        <w:tab/>
      </w:r>
      <w:r>
        <w:fldChar w:fldCharType="begin"/>
      </w:r>
      <w:r>
        <w:instrText xml:space="preserve"> PAGEREF _Toc118387797 \h </w:instrText>
      </w:r>
      <w:r>
        <w:fldChar w:fldCharType="separate"/>
      </w:r>
      <w:r>
        <w:t xml:space="preserve">7</w:t>
      </w:r>
      <w:r>
        <w:fldChar w:fldCharType="end"/>
      </w:r>
      <w:r/>
    </w:p>
    <w:p>
      <w:pPr>
        <w:pStyle w:val="965"/>
        <w:spacing w:after="0"/>
        <w:tabs>
          <w:tab w:val="right" w:pos="9072" w:leader="dot"/>
        </w:tabs>
        <w:rPr>
          <w:lang w:val="fr-FR"/>
        </w:rPr>
      </w:pPr>
      <w:r>
        <w:rPr>
          <w:lang w:val="en-GB"/>
        </w:rPr>
        <w:fldChar w:fldCharType="end"/>
      </w:r>
      <w:r/>
    </w:p>
    <w:p>
      <w:r/>
      <w:r/>
    </w:p>
    <w:p>
      <w:r/>
      <w:r/>
    </w:p>
    <w:p>
      <w:pPr>
        <w:rPr>
          <w:b/>
        </w:rPr>
      </w:pPr>
      <w:r>
        <w:rPr>
          <w:b/>
        </w:rPr>
        <w:t xml:space="preserve"> </w:t>
      </w:r>
      <w:r/>
    </w:p>
    <w:p>
      <w:pPr>
        <w:sectPr>
          <w:headerReference w:type="first" r:id="rId11"/>
          <w:footerReference w:type="first" r:id="rId14"/>
          <w:footnotePr/>
          <w:endnotePr/>
          <w:type w:val="nextPage"/>
          <w:pgSz w:w="11906" w:h="16838" w:orient="portrait"/>
          <w:pgMar w:top="1701" w:right="1701" w:bottom="1531" w:left="1701" w:header="851" w:footer="851" w:gutter="0"/>
          <w:cols w:num="1" w:sep="0" w:space="720" w:equalWidth="1"/>
          <w:docGrid w:linePitch="360"/>
          <w:titlePg/>
        </w:sectPr>
      </w:pPr>
      <w:r/>
      <w:bookmarkStart w:id="5" w:name="_Toc440354763"/>
      <w:r/>
      <w:bookmarkStart w:id="6" w:name="_Toc440426618"/>
      <w:r/>
      <w:r/>
    </w:p>
    <w:p>
      <w:pPr>
        <w:pStyle w:val="971"/>
      </w:pPr>
      <w:r/>
      <w:bookmarkStart w:id="7" w:name="_Toc118387787"/>
      <w:r/>
      <w:bookmarkEnd w:id="5"/>
      <w:r/>
      <w:bookmarkEnd w:id="6"/>
      <w:r>
        <w:t xml:space="preserve">Introduction : Titre Niveau 1</w:t>
      </w:r>
      <w:bookmarkEnd w:id="7"/>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t xml:space="preserve"> </w:t>
      </w:r>
      <w:r/>
    </w:p>
    <w:p>
      <w:pPr>
        <w:pStyle w:val="975"/>
      </w:pPr>
      <w:r/>
      <w:bookmarkStart w:id="8" w:name="_Toc118387788"/>
      <w:r>
        <w:t xml:space="preserve">Titre Niveau 2</w:t>
      </w:r>
      <w:bookmarkEnd w:id="8"/>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r/>
      <w:r/>
    </w:p>
    <w:p>
      <w:pPr>
        <w:pStyle w:val="973"/>
        <w:outlineLvl w:val="0"/>
      </w:pPr>
      <w:r/>
      <w:bookmarkStart w:id="9" w:name="_Toc118387789"/>
      <w:r>
        <w:t xml:space="preserve">Titre Niveau 3</w:t>
      </w:r>
      <w:bookmarkEnd w:id="9"/>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pPr>
        <w:pStyle w:val="971"/>
      </w:pPr>
      <w:r/>
      <w:bookmarkStart w:id="10" w:name="_Toc118387790"/>
      <w:r>
        <w:t xml:space="preserve">Titre niveau 1</w:t>
      </w:r>
      <w:bookmarkEnd w:id="10"/>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w:t>
      </w:r>
      <w:r>
        <w:t xml:space="preserve">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r/>
    </w:p>
    <w:p>
      <w:pPr>
        <w:jc w:val="center"/>
      </w:pPr>
      <w:r>
        <w:t xml:space="preserve">[T</w:t>
      </w:r>
      <w:r>
        <w:t xml:space="preserve">ableau/figure</w:t>
      </w:r>
      <w:r>
        <w:t xml:space="preserve"> à insérer ici en position centrée]</w:t>
      </w:r>
      <w:r/>
    </w:p>
    <w:p>
      <w:r/>
      <w:r/>
    </w:p>
    <w:p>
      <w:pPr>
        <w:pStyle w:val="975"/>
      </w:pPr>
      <w:r/>
      <w:bookmarkStart w:id="11" w:name="_Toc118387791"/>
      <w:r>
        <w:t xml:space="preserve">Titre Niveau 2</w:t>
      </w:r>
      <w:bookmarkEnd w:id="11"/>
      <w:r/>
      <w:r/>
    </w:p>
    <w:p>
      <w:pPr>
        <w:rPr>
          <w:rStyle w:val="979"/>
        </w:rPr>
      </w:pPr>
      <w:r>
        <w:rPr>
          <w:rStyle w:val="979"/>
        </w:rPr>
        <w:t xml:space="preserve">Texte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p>
    <w:p>
      <w:r/>
      <w:r/>
    </w:p>
    <w:p>
      <w:pPr>
        <w:pStyle w:val="973"/>
        <w:outlineLvl w:val="0"/>
      </w:pPr>
      <w:r/>
      <w:bookmarkStart w:id="12" w:name="_Toc118387792"/>
      <w:r>
        <w:t xml:space="preserve">Titre Niveau 3</w:t>
      </w:r>
      <w:bookmarkEnd w:id="12"/>
      <w:r/>
      <w:r/>
    </w:p>
    <w:p>
      <w:pPr>
        <w:outlineLvl w:val="0"/>
      </w:pPr>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pPr>
        <w:pStyle w:val="968"/>
      </w:pPr>
      <w:r>
        <w:t xml:space="preserve">Citation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p>
    <w:p>
      <w:r/>
      <w:bookmarkStart w:id="13" w:name="_Toc440354765"/>
      <w:r/>
      <w:bookmarkStart w:id="14" w:name="_Toc440426620"/>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rPr>
          <w:rStyle w:val="945"/>
        </w:rPr>
        <w:footnoteReference w:id="3"/>
      </w:r>
      <w:r/>
    </w:p>
    <w:p>
      <w:r/>
      <w:r/>
    </w:p>
    <w:p>
      <w:pPr>
        <w:pStyle w:val="971"/>
      </w:pPr>
      <w:r/>
      <w:bookmarkStart w:id="15" w:name="_Toc118387793"/>
      <w:r/>
      <w:bookmarkEnd w:id="13"/>
      <w:r/>
      <w:bookmarkEnd w:id="14"/>
      <w:r>
        <w:t xml:space="preserve">Conclusion</w:t>
      </w:r>
      <w:bookmarkEnd w:id="15"/>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r/>
      <w:r/>
    </w:p>
    <w:p>
      <w:pPr>
        <w:pStyle w:val="975"/>
      </w:pPr>
      <w:r/>
      <w:bookmarkStart w:id="16" w:name="_Toc118387794"/>
      <w:r>
        <w:t xml:space="preserve">Titre Niveau 2</w:t>
      </w:r>
      <w:bookmarkEnd w:id="16"/>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r/>
      <w:r/>
    </w:p>
    <w:p>
      <w:pPr>
        <w:pStyle w:val="973"/>
        <w:outlineLvl w:val="0"/>
      </w:pPr>
      <w:r/>
      <w:bookmarkStart w:id="17" w:name="_Toc118387795"/>
      <w:r>
        <w:t xml:space="preserve">Titre Niveau 3</w:t>
      </w:r>
      <w:bookmarkEnd w:id="17"/>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r/>
    </w:p>
    <w:p>
      <w:pPr>
        <w:pStyle w:val="972"/>
      </w:pPr>
      <w:r>
        <w:t xml:space="preserve">Légende de tableaux et figures</w:t>
      </w:r>
      <w:r/>
    </w:p>
    <w:p>
      <w:pPr>
        <w:jc w:val="center"/>
      </w:pPr>
      <w:r>
        <w:t xml:space="preserve">[</w:t>
      </w:r>
      <w:r>
        <w:t xml:space="preserve">Centrer le tableau/la figure</w:t>
      </w:r>
      <w:r>
        <w:t xml:space="preserve">]</w:t>
      </w:r>
      <w:r/>
    </w:p>
    <w:p>
      <w:pPr>
        <w:rPr>
          <w:b/>
        </w:rPr>
      </w:pPr>
      <w:r>
        <w:rPr>
          <w:b/>
        </w:rPr>
      </w:r>
      <w:r/>
    </w:p>
    <w:p>
      <w:pPr>
        <w:pStyle w:val="971"/>
      </w:pPr>
      <w:r/>
      <w:bookmarkStart w:id="18" w:name="_Toc118387796"/>
      <w:r>
        <w:t xml:space="preserve">Autres i</w:t>
      </w:r>
      <w:r>
        <w:t xml:space="preserve">nstructions</w:t>
      </w:r>
      <w:bookmarkEnd w:id="18"/>
      <w:r/>
      <w:r/>
    </w:p>
    <w:p>
      <w:pPr>
        <w:numPr>
          <w:ilvl w:val="0"/>
          <w:numId w:val="10"/>
        </w:numPr>
      </w:pPr>
      <w:r>
        <w:t xml:space="preserve">Condenser les notes de bas de page</w:t>
      </w:r>
      <w:r>
        <w:t xml:space="preserve"> (0.1)</w:t>
      </w:r>
      <w:r/>
    </w:p>
    <w:p>
      <w:pPr>
        <w:numPr>
          <w:ilvl w:val="0"/>
          <w:numId w:val="10"/>
        </w:numPr>
      </w:pPr>
      <w:r>
        <w:t xml:space="preserve">Pas d'espacement de paragraphe après les listes à puces</w:t>
      </w:r>
      <w:r/>
    </w:p>
    <w:p>
      <w:pPr>
        <w:numPr>
          <w:ilvl w:val="0"/>
          <w:numId w:val="10"/>
        </w:numPr>
        <w:rPr>
          <w:b/>
        </w:rPr>
      </w:pPr>
      <w:r>
        <w:t xml:space="preserve">Marges</w:t>
      </w:r>
      <w:r>
        <w:t xml:space="preserve"> : 2.7 cm en bas ; ailleurs 3 cm</w:t>
      </w:r>
      <w:r/>
    </w:p>
    <w:p>
      <w:r/>
      <w:r/>
    </w:p>
    <w:p>
      <w:pPr>
        <w:rPr>
          <w:b/>
        </w:rPr>
      </w:pPr>
      <w:r>
        <w:rPr>
          <w:b/>
        </w:rPr>
      </w:r>
      <w:r/>
    </w:p>
    <w:p>
      <w:pPr>
        <w:rPr>
          <w:b/>
        </w:rPr>
      </w:pPr>
      <w:r>
        <w:rPr>
          <w:b/>
        </w:rPr>
      </w:r>
      <w:r/>
    </w:p>
    <w:p>
      <w:pPr>
        <w:rPr>
          <w:b/>
        </w:rPr>
        <w:sectPr>
          <w:footnotePr/>
          <w:endnotePr/>
          <w:type w:val="nextPage"/>
          <w:pgSz w:w="11906" w:h="16838" w:orient="portrait"/>
          <w:pgMar w:top="1701" w:right="1701" w:bottom="1531" w:left="1701" w:header="851" w:footer="851" w:gutter="0"/>
          <w:cols w:num="1" w:sep="0" w:space="720" w:equalWidth="1"/>
          <w:docGrid w:linePitch="360"/>
          <w:titlePg/>
        </w:sectPr>
      </w:pPr>
      <w:r>
        <w:rPr>
          <w:b/>
        </w:rPr>
      </w:r>
      <w:r/>
    </w:p>
    <w:p>
      <w:pPr>
        <w:pStyle w:val="971"/>
      </w:pPr>
      <w:r/>
      <w:bookmarkStart w:id="19" w:name="_Toc440354779"/>
      <w:r/>
      <w:bookmarkStart w:id="20" w:name="_Toc440426634"/>
      <w:r/>
      <w:bookmarkStart w:id="21" w:name="_Toc118387797"/>
      <w:r>
        <w:t xml:space="preserve">Bibliographie</w:t>
      </w:r>
      <w:bookmarkEnd w:id="21"/>
      <w:r/>
      <w:bookmarkEnd w:id="19"/>
      <w:r/>
      <w:bookmarkEnd w:id="20"/>
      <w:r/>
      <w:r/>
    </w:p>
    <w:p>
      <w:pPr>
        <w:rPr>
          <w:b/>
          <w:sz w:val="26"/>
          <w:szCs w:val="26"/>
        </w:rPr>
        <w:outlineLvl w:val="0"/>
      </w:pPr>
      <w:r>
        <w:rPr>
          <w:b/>
          <w:sz w:val="26"/>
          <w:szCs w:val="26"/>
        </w:rPr>
        <w:t xml:space="preserve">Directives pour la mise en forme des références</w:t>
      </w:r>
      <w:r/>
    </w:p>
    <w:p>
      <w:pPr>
        <w:rPr>
          <w:b/>
        </w:rPr>
        <w:outlineLvl w:val="0"/>
      </w:pPr>
      <w:r>
        <w:rPr>
          <w:b/>
        </w:rPr>
      </w:r>
      <w:r/>
    </w:p>
    <w:p>
      <w:pPr>
        <w:rPr>
          <w:b/>
        </w:rPr>
        <w:outlineLvl w:val="0"/>
      </w:pPr>
      <w:r>
        <w:rPr>
          <w:b/>
        </w:rPr>
        <w:t xml:space="preserve">Articles dans des revues :</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lang w:val="fr-FR"/>
        </w:rPr>
      </w:pPr>
      <w:r>
        <w:rPr>
          <w:lang w:val="fr-FR"/>
        </w:rPr>
        <w:t xml:space="preserve">Aroïd</w:t>
      </w:r>
      <w:r>
        <w:rPr>
          <w:lang w:val="fr-FR"/>
        </w:rPr>
        <w:t xml:space="preserve">, Paul (1999). </w:t>
      </w:r>
      <w:r>
        <w:rPr>
          <w:lang w:val="fr-FR"/>
        </w:rPr>
        <w:t xml:space="preserve">“</w:t>
      </w:r>
      <w:r>
        <w:rPr>
          <w:lang w:val="fr-FR"/>
        </w:rPr>
        <w:t xml:space="preserve">La dictature de l’image</w:t>
      </w:r>
      <w:r>
        <w:rPr>
          <w:lang w:val="fr-FR"/>
        </w:rPr>
        <w:t xml:space="preserve">”</w:t>
      </w:r>
      <w:r>
        <w:rPr>
          <w:lang w:val="fr-FR"/>
        </w:rPr>
        <w:t xml:space="preserve">, </w:t>
      </w:r>
      <w:r>
        <w:rPr>
          <w:i/>
          <w:lang w:val="fr-FR"/>
        </w:rPr>
        <w:t xml:space="preserve">Revue Suisse de Science Politique</w:t>
      </w:r>
      <w:r>
        <w:rPr>
          <w:lang w:val="fr-FR"/>
        </w:rPr>
        <w:t xml:space="preserve"> 5(5): 241-253.</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lang w:val="en-US"/>
        </w:rPr>
      </w:pPr>
      <w:r>
        <w:rPr>
          <w:lang w:val="en-US"/>
        </w:rPr>
        <w:t xml:space="preserve">Marks, Gary, </w:t>
      </w:r>
      <w:r>
        <w:rPr>
          <w:lang w:val="en-US"/>
        </w:rPr>
        <w:t xml:space="preserve">Liesbet</w:t>
      </w:r>
      <w:r>
        <w:rPr>
          <w:lang w:val="en-US"/>
        </w:rPr>
        <w:t xml:space="preserve"> </w:t>
      </w:r>
      <w:r>
        <w:rPr>
          <w:lang w:val="en-US"/>
        </w:rPr>
        <w:t xml:space="preserve">Hooghe</w:t>
      </w:r>
      <w:r>
        <w:rPr>
          <w:lang w:val="en-US"/>
        </w:rPr>
        <w:t xml:space="preserve">, Moira Nelson &amp; Erica Edwards (2006). “Party Competition and European Integration in the East and West: Different Structure, Same Causality”, </w:t>
      </w:r>
      <w:r>
        <w:rPr>
          <w:i/>
          <w:iCs/>
          <w:lang w:val="en-US"/>
        </w:rPr>
        <w:t xml:space="preserve">Comparative Political Studies</w:t>
      </w:r>
      <w:r>
        <w:rPr>
          <w:lang w:val="en-US"/>
        </w:rPr>
        <w:t xml:space="preserve"> 39(2): 155-175.</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lang w:val="en-US"/>
        </w:rPr>
      </w:pPr>
      <w:r>
        <w:rPr>
          <w:lang w:val="en-US"/>
        </w:rPr>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rPr>
        <w:outlineLvl w:val="0"/>
      </w:pPr>
      <w:r>
        <w:rPr>
          <w:b/>
        </w:rPr>
        <w:t xml:space="preserve">Ouvrages :</w:t>
      </w:r>
      <w:r/>
    </w:p>
    <w:p>
      <w:pPr>
        <w:rPr>
          <w:lang w:val="en-US"/>
        </w:rPr>
      </w:pPr>
      <w:r>
        <w:t xml:space="preserve">Bolizan</w:t>
      </w:r>
      <w:r>
        <w:t xml:space="preserve">, Anna (1996). </w:t>
      </w:r>
      <w:r>
        <w:rPr>
          <w:i/>
        </w:rPr>
        <w:t xml:space="preserve">Pour un sport propre</w:t>
      </w:r>
      <w:r>
        <w:t xml:space="preserve">. </w:t>
      </w:r>
      <w:r>
        <w:rPr>
          <w:lang w:val="en-US"/>
        </w:rPr>
        <w:t xml:space="preserve">Paris: </w:t>
      </w:r>
      <w:r>
        <w:rPr>
          <w:lang w:val="en-US"/>
        </w:rPr>
        <w:t xml:space="preserve">Seuil</w:t>
      </w:r>
      <w:r>
        <w:rPr>
          <w:lang w:val="en-US"/>
        </w:rPr>
        <w:t xml:space="preserve">.</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pacing w:val="-2"/>
          <w:lang w:val="fr-FR"/>
        </w:rPr>
      </w:pPr>
      <w:r>
        <w:rPr>
          <w:spacing w:val="-2"/>
          <w:lang w:val="en-US"/>
        </w:rPr>
        <w:t xml:space="preserve">Przeworski</w:t>
      </w:r>
      <w:r>
        <w:rPr>
          <w:spacing w:val="-2"/>
          <w:lang w:val="en-US"/>
        </w:rPr>
        <w:t xml:space="preserve">, Adam &amp; John Sprague (1986). </w:t>
      </w:r>
      <w:r>
        <w:rPr>
          <w:i/>
          <w:spacing w:val="-2"/>
          <w:lang w:val="en-US"/>
        </w:rPr>
        <w:t xml:space="preserve">Paper Stones: A History of Electoral Socialism</w:t>
      </w:r>
      <w:r>
        <w:rPr>
          <w:spacing w:val="-2"/>
          <w:lang w:val="en-US"/>
        </w:rPr>
        <w:t xml:space="preserve">. </w:t>
      </w:r>
      <w:r>
        <w:rPr>
          <w:spacing w:val="-2"/>
          <w:lang w:val="fr-FR"/>
        </w:rPr>
        <w:t xml:space="preserve">Chicago: </w:t>
      </w:r>
      <w:r>
        <w:rPr>
          <w:spacing w:val="-2"/>
          <w:lang w:val="fr-FR"/>
        </w:rPr>
        <w:t xml:space="preserve">University</w:t>
      </w:r>
      <w:r>
        <w:rPr>
          <w:spacing w:val="-2"/>
          <w:lang w:val="fr-FR"/>
        </w:rPr>
        <w:t xml:space="preserve"> of Chicago </w:t>
      </w:r>
      <w:r>
        <w:rPr>
          <w:spacing w:val="-2"/>
          <w:lang w:val="fr-FR"/>
        </w:rPr>
        <w:t xml:space="preserve">Press</w:t>
      </w:r>
      <w:r>
        <w:rPr>
          <w:spacing w:val="-2"/>
          <w:lang w:val="fr-FR"/>
        </w:rPr>
        <w:t xml:space="preserve">.</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rPr>
        <w:outlineLvl w:val="0"/>
      </w:pPr>
      <w:r>
        <w:rPr>
          <w:b/>
        </w:rPr>
        <w:t xml:space="preserve">Chapitres dans des ouvrages collectifs :</w:t>
      </w:r>
      <w:r/>
    </w:p>
    <w:p>
      <w:pPr>
        <w:rPr>
          <w:lang w:val="en-GB"/>
        </w:rPr>
      </w:pPr>
      <w:r>
        <w:rPr>
          <w:lang w:val="fr-FR"/>
        </w:rPr>
        <w:t xml:space="preserve">Amelmoux</w:t>
      </w:r>
      <w:r>
        <w:rPr>
          <w:lang w:val="fr-FR"/>
        </w:rPr>
        <w:t xml:space="preserve">, Karl (1992). </w:t>
      </w:r>
      <w:r>
        <w:rPr>
          <w:lang w:val="fr-FR"/>
        </w:rPr>
        <w:t xml:space="preserve">“</w:t>
      </w:r>
      <w:r>
        <w:rPr>
          <w:lang w:val="fr-FR"/>
        </w:rPr>
        <w:t xml:space="preserve">Histoire d’un Malabar</w:t>
      </w:r>
      <w:r>
        <w:rPr>
          <w:lang w:val="fr-FR"/>
        </w:rPr>
        <w:t xml:space="preserve">”</w:t>
      </w:r>
      <w:r>
        <w:rPr>
          <w:lang w:val="fr-FR"/>
        </w:rPr>
        <w:t xml:space="preserve">, in Jean-Marc Husson &amp; Pierre Durant (</w:t>
      </w:r>
      <w:r>
        <w:rPr>
          <w:lang w:val="fr-FR"/>
        </w:rPr>
        <w:t xml:space="preserve">eds</w:t>
      </w:r>
      <w:r>
        <w:rPr>
          <w:lang w:val="fr-FR"/>
        </w:rPr>
        <w:t xml:space="preserve">.), </w:t>
      </w:r>
      <w:r>
        <w:rPr>
          <w:i/>
          <w:lang w:val="fr-FR"/>
        </w:rPr>
        <w:t xml:space="preserve">La Confiserie à Travers les Âges</w:t>
      </w:r>
      <w:r>
        <w:rPr>
          <w:lang w:val="fr-FR"/>
        </w:rPr>
        <w:t xml:space="preserve">. </w:t>
      </w:r>
      <w:r>
        <w:rPr>
          <w:lang w:val="en-GB"/>
        </w:rPr>
        <w:t xml:space="preserve">Paris: </w:t>
      </w:r>
      <w:r>
        <w:rPr>
          <w:lang w:val="en-GB"/>
        </w:rPr>
        <w:t xml:space="preserve">Fayard</w:t>
      </w:r>
      <w:r>
        <w:rPr>
          <w:lang w:val="en-GB"/>
        </w:rPr>
        <w:t xml:space="preserve">: 11-126.</w:t>
      </w:r>
      <w:r/>
    </w:p>
    <w:p>
      <w:pPr>
        <w:rPr>
          <w:lang w:val="fr-FR"/>
        </w:rPr>
      </w:pPr>
      <w:r>
        <w:rPr>
          <w:spacing w:val="-2"/>
          <w:lang w:val="en-US"/>
        </w:rPr>
        <w:t xml:space="preserve">Schwarz, Norbert &amp; Gerd </w:t>
      </w:r>
      <w:r>
        <w:rPr>
          <w:spacing w:val="-2"/>
          <w:lang w:val="en-US"/>
        </w:rPr>
        <w:t xml:space="preserve">Bohner</w:t>
      </w:r>
      <w:r>
        <w:rPr>
          <w:spacing w:val="-2"/>
          <w:lang w:val="en-US"/>
        </w:rPr>
        <w:t xml:space="preserve"> (2001). “The Construction of Attitudes”, in Abraham </w:t>
      </w:r>
      <w:r>
        <w:rPr>
          <w:spacing w:val="-2"/>
          <w:lang w:val="en-US"/>
        </w:rPr>
        <w:t xml:space="preserve">Tesser</w:t>
      </w:r>
      <w:r>
        <w:rPr>
          <w:spacing w:val="-2"/>
          <w:lang w:val="en-US"/>
        </w:rPr>
        <w:t xml:space="preserve"> &amp; Norbert Schwarz (eds.), </w:t>
      </w:r>
      <w:r>
        <w:rPr>
          <w:i/>
          <w:iCs/>
          <w:spacing w:val="-2"/>
          <w:lang w:val="en-US"/>
        </w:rPr>
        <w:t xml:space="preserve">Blackwell Handbook of Social Psychology: Intraindividual Processes</w:t>
      </w:r>
      <w:r>
        <w:rPr>
          <w:spacing w:val="-2"/>
          <w:lang w:val="en-US"/>
        </w:rPr>
        <w:t xml:space="preserve">. </w:t>
      </w:r>
      <w:r>
        <w:rPr>
          <w:spacing w:val="-2"/>
          <w:lang w:val="fr-FR"/>
        </w:rPr>
        <w:t xml:space="preserve">Malden (MA): Blackwell: 436-457.</w:t>
      </w:r>
      <w:r/>
    </w:p>
    <w:p>
      <w:pPr>
        <w:rPr>
          <w:lang w:val="fr-FR"/>
        </w:rPr>
      </w:pPr>
      <w:r>
        <w:rPr>
          <w:lang w:val="fr-FR"/>
        </w:rPr>
      </w:r>
      <w:r/>
    </w:p>
    <w:p>
      <w:pPr>
        <w:rPr>
          <w:b/>
          <w:bCs/>
        </w:rPr>
      </w:pPr>
      <w:r>
        <w:rPr>
          <w:b/>
          <w:bCs/>
        </w:rPr>
        <w:t xml:space="preserve">Sources internet (articles de journaux/magazines, articles de revues en ligne, </w:t>
      </w:r>
      <w:r>
        <w:rPr>
          <w:b/>
          <w:bCs/>
        </w:rPr>
        <w:t xml:space="preserve">« littérature grise ») </w:t>
      </w:r>
      <w:r>
        <w:rPr>
          <w:b/>
          <w:bCs/>
        </w:rPr>
        <w:t xml:space="preserve">:</w:t>
      </w:r>
      <w:r/>
    </w:p>
    <w:p>
      <w:pPr>
        <w:rPr>
          <w:spacing w:val="-2"/>
        </w:rPr>
      </w:pPr>
      <w:r>
        <w:t xml:space="preserve">Mayencourt</w:t>
      </w:r>
      <w:r>
        <w:t xml:space="preserve">, Judith (2016). </w:t>
      </w:r>
      <w:r>
        <w:rPr>
          <w:i/>
          <w:iCs/>
        </w:rPr>
        <w:t xml:space="preserve">La votation du 28 février dope les demandes de naturalisation</w:t>
      </w:r>
      <w:r>
        <w:t xml:space="preserve">. Disponible sur: http://www.24heures.ch/suisse/votation-28-fevrier-dope-demandes-naturalisation/story/11165588 [consulté le 5 avril 2016].</w:t>
      </w:r>
      <w:r/>
    </w:p>
    <w:p>
      <w:r>
        <w:t xml:space="preserve">Ceyhan</w:t>
      </w:r>
      <w:r>
        <w:t xml:space="preserve">, Ayse (1998). “Analyser la sécurité : Dillon, </w:t>
      </w:r>
      <w:r>
        <w:t xml:space="preserve">Waever</w:t>
      </w:r>
      <w:r>
        <w:t xml:space="preserve">, Williams et les autres”,</w:t>
      </w:r>
      <w:r>
        <w:rPr>
          <w:i/>
        </w:rPr>
        <w:t xml:space="preserve"> Cultures et Conflits</w:t>
      </w:r>
      <w:r>
        <w:t xml:space="preserve"> [en ligne] 31/32. Disponible sur: http://conflits.revues.org/541 [consulté le 27 octobre 2016].</w:t>
      </w:r>
      <w:r/>
    </w:p>
    <w:p>
      <w:pPr>
        <w:rPr>
          <w:spacing w:val="-2"/>
        </w:rPr>
      </w:pPr>
      <w:r/>
      <w:hyperlink r:id="rId16" w:tooltip="https://www.legifrance.gouv.fr/affichCodeArticle.do?cidTexte=LEGITEXT000006071191&amp;idArticle=LEGIARTI000006524456&amp;dateTexte=20160215" w:history="1">
        <w:r>
          <w:rPr>
            <w:spacing w:val="-2"/>
          </w:rPr>
          <w:t xml:space="preserve">Insee (2014). </w:t>
        </w:r>
      </w:hyperlink>
      <w:r/>
      <w:hyperlink r:id="rId17" w:tooltip="https://www.legifrance.gouv.fr/affichCodeArticle.do?cidTexte=LEGITEXT000006071191&amp;idArticle=LEGIARTI000006524456&amp;dateTexte=20160215" w:history="1">
        <w:r>
          <w:rPr>
            <w:i/>
            <w:spacing w:val="-2"/>
          </w:rPr>
          <w:t xml:space="preserve">Les immigrés récemment arrivés en France : Une immigration de plus en plus européenne</w:t>
        </w:r>
      </w:hyperlink>
      <w:r>
        <w:rPr>
          <w:i/>
          <w:spacing w:val="-2"/>
        </w:rPr>
        <w:t xml:space="preserve">.</w:t>
      </w:r>
      <w:r>
        <w:rPr>
          <w:spacing w:val="-2"/>
        </w:rPr>
        <w:t xml:space="preserve"> Disponible sur: </w:t>
      </w:r>
      <w:r>
        <w:rPr>
          <w:spacing w:val="-2"/>
        </w:rPr>
        <w:t xml:space="preserve">http://www.insee.fr/fr/themes/document.asp? </w:t>
      </w:r>
      <w:r>
        <w:rPr>
          <w:spacing w:val="-2"/>
        </w:rPr>
        <w:t xml:space="preserve">ref_id</w:t>
      </w:r>
      <w:r>
        <w:rPr>
          <w:spacing w:val="-2"/>
        </w:rPr>
        <w:t xml:space="preserve">=ip1524</w:t>
      </w:r>
      <w:r>
        <w:rPr>
          <w:spacing w:val="-2"/>
        </w:rPr>
        <w:t xml:space="preserve"> [consulté le 17 février 2016].</w:t>
      </w:r>
      <w:r/>
    </w:p>
    <w:p>
      <w:pPr>
        <w:jc w:val="left"/>
        <w:spacing w:after="0"/>
      </w:pPr>
      <w:r/>
      <w:r/>
    </w:p>
    <w:p>
      <w:pPr>
        <w:pStyle w:val="970"/>
        <w:spacing w:after="120" w:before="0"/>
        <w:rPr>
          <w:highlight w:val="none"/>
        </w:rPr>
      </w:pPr>
      <w:r>
        <w:br w:type="page"/>
      </w:r>
      <w:bookmarkStart w:id="22" w:name="_Hlk515398798"/>
      <w:r>
        <w:t xml:space="preserve">Dans la collection</w:t>
      </w:r>
      <w:r>
        <w:t xml:space="preserve"> </w:t>
      </w:r>
      <w:r>
        <w:t xml:space="preserve">« Cahiers de l’IEP » </w:t>
      </w:r>
      <w:r/>
    </w:p>
    <w:p>
      <w:pPr>
        <w:pStyle w:val="970"/>
        <w:spacing w:after="120" w:before="0"/>
      </w:pPr>
      <w:r/>
      <w:r/>
    </w:p>
    <w:p>
      <w:pPr>
        <w:pStyle w:val="970"/>
        <w:spacing w:after="120" w:before="0"/>
      </w:pPr>
      <w:r/>
      <w:r/>
    </w:p>
    <w:p>
      <w:pPr>
        <w:pStyle w:val="970"/>
        <w:spacing w:after="120" w:before="0"/>
      </w:pPr>
      <w:r/>
      <w:r/>
    </w:p>
    <w:p>
      <w:pPr>
        <w:pStyle w:val="970"/>
        <w:spacing w:after="120" w:before="0"/>
      </w:pPr>
      <w:r/>
      <w:r/>
    </w:p>
    <w:p>
      <w:pPr>
        <w:pStyle w:val="970"/>
        <w:spacing w:after="120" w:before="0"/>
        <w:rPr>
          <w:color w:val="7030A0"/>
        </w:rPr>
      </w:pPr>
      <w:r>
        <w:rPr>
          <w:color w:val="7030A0"/>
          <w:highlight w:val="none"/>
        </w:rPr>
        <w:t xml:space="preserve">Ici </w:t>
      </w:r>
      <w:r>
        <w:rPr>
          <w:color w:val="7030A0"/>
          <w:highlight w:val="none"/>
        </w:rPr>
        <w:t xml:space="preserve">sera rajoutée la liste des derniers numéros de l’édition lors de la dernière relecture par l’équipe éditoriale</w:t>
      </w:r>
      <w:r>
        <w:rPr>
          <w:color w:val="7030A0"/>
          <w:highlight w:val="none"/>
        </w:rPr>
      </w:r>
      <w:r>
        <w:rPr>
          <w:color w:val="7030A0"/>
          <w:highlight w:val="none"/>
        </w:rPr>
      </w:r>
    </w:p>
    <w:sectPr>
      <w:footnotePr/>
      <w:endnotePr/>
      <w:type w:val="continuous"/>
      <w:pgSz w:w="11906" w:h="16838" w:orient="portrait"/>
      <w:pgMar w:top="1701" w:right="1701" w:bottom="1531" w:left="1701" w:header="851" w:footer="851"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itc officina sans book">
    <w:panose1 w:val="020B0603030804020204"/>
  </w:font>
  <w:font w:name="Tahoma">
    <w:panose1 w:val="020B0604030504040204"/>
  </w:font>
  <w:font w:name="Verdana">
    <w:panose1 w:val="020B0604030504040204"/>
  </w:font>
  <w:font w:name="Arial">
    <w:panose1 w:val="020B0604020202020204"/>
  </w:font>
  <w:font w:name="Arial Narrow">
    <w:panose1 w:val="020B0604020202020204"/>
  </w:font>
  <w:font w:name="Times New Roman">
    <w:panose1 w:val="02020603050405020304"/>
  </w:font>
  <w:font w:name="Times">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rPr>
        <w:rStyle w:val="943"/>
      </w:rPr>
      <w:framePr w:wrap="around" w:vAnchor="text" w:hAnchor="margin" w:xAlign="center" w:y="1"/>
    </w:pPr>
    <w:r>
      <w:rPr>
        <w:rStyle w:val="943"/>
      </w:rPr>
      <w:fldChar w:fldCharType="begin"/>
    </w:r>
    <w:r>
      <w:rPr>
        <w:rStyle w:val="943"/>
      </w:rPr>
      <w:instrText xml:space="preserve">PAGE  </w:instrText>
    </w:r>
    <w:r>
      <w:rPr>
        <w:rStyle w:val="943"/>
      </w:rPr>
      <w:fldChar w:fldCharType="separate"/>
    </w:r>
    <w:r>
      <w:rPr>
        <w:rStyle w:val="943"/>
      </w:rPr>
      <w:t xml:space="preserve">10</w:t>
    </w:r>
    <w:r>
      <w:rPr>
        <w:rStyle w:val="943"/>
      </w:rPr>
      <w:fldChar w:fldCharType="end"/>
    </w:r>
    <w:r/>
  </w:p>
  <w:p>
    <w:pPr>
      <w:pStyle w:val="949"/>
      <w:ind w:right="360"/>
    </w:pPr>
    <w:r/>
    <w:r/>
  </w:p>
  <w:p>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jc w:val="center"/>
      <w:rPr>
        <w:rStyle w:val="943"/>
      </w:rPr>
    </w:pPr>
    <w:r>
      <w:rPr>
        <w:rStyle w:val="943"/>
      </w:rPr>
      <w:fldChar w:fldCharType="begin"/>
    </w:r>
    <w:r>
      <w:rPr>
        <w:rStyle w:val="943"/>
      </w:rPr>
      <w:instrText xml:space="preserve"> PAGE </w:instrText>
    </w:r>
    <w:r>
      <w:rPr>
        <w:rStyle w:val="943"/>
      </w:rPr>
      <w:fldChar w:fldCharType="separate"/>
    </w:r>
    <w:r>
      <w:rPr>
        <w:rStyle w:val="943"/>
      </w:rPr>
      <w:t xml:space="preserve">3</w:t>
    </w:r>
    <w:r>
      <w:rPr>
        <w:rStyle w:val="943"/>
      </w:rPr>
      <w:fldChar w:fldCharType="end"/>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jc w:val="center"/>
      <w:rPr>
        <w:rStyle w:val="943"/>
      </w:rPr>
    </w:pPr>
    <w:r>
      <w:rPr>
        <w:rStyle w:val="943"/>
      </w:rPr>
      <w:fldChar w:fldCharType="begin"/>
    </w:r>
    <w:r>
      <w:rPr>
        <w:rStyle w:val="943"/>
      </w:rPr>
      <w:instrText xml:space="preserve"> PAGE </w:instrText>
    </w:r>
    <w:r>
      <w:rPr>
        <w:rStyle w:val="943"/>
      </w:rPr>
      <w:fldChar w:fldCharType="separate"/>
    </w:r>
    <w:r>
      <w:rPr>
        <w:rStyle w:val="943"/>
      </w:rPr>
      <w:t xml:space="preserve">7</w:t>
    </w:r>
    <w:r>
      <w:rPr>
        <w:rStyle w:val="943"/>
      </w:rP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963"/>
      </w:pPr>
      <w:r>
        <w:rPr>
          <w:rStyle w:val="945"/>
        </w:rPr>
        <w:footnoteRef/>
      </w:r>
      <w:r>
        <w:t xml:space="preserve"> Titre, adresse postale et courriel</w:t>
      </w:r>
      <w:r/>
    </w:p>
  </w:footnote>
  <w:footnote w:id="3">
    <w:p>
      <w:pPr>
        <w:pStyle w:val="946"/>
      </w:pPr>
      <w:r>
        <w:rPr>
          <w:rStyle w:val="945"/>
        </w:rPr>
        <w:footnoteRef/>
      </w:r>
      <w:r>
        <w:t xml:space="preserve"> </w:t>
      </w:r>
      <w:r>
        <w:rPr>
          <w:rStyle w:val="982"/>
        </w:rPr>
        <w:t xml:space="preserve">Exemple</w:t>
      </w:r>
      <w:r>
        <w:rPr>
          <w:sz w:val="18"/>
          <w:szCs w:val="18"/>
        </w:rPr>
        <w:t xml:space="preserve"> de note de bas de page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ind w:right="36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1492" w:hanging="360"/>
        <w:tabs>
          <w:tab w:val="num" w:pos="1492"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1209" w:hanging="360"/>
        <w:tabs>
          <w:tab w:val="num" w:pos="1209"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926" w:hanging="360"/>
        <w:tabs>
          <w:tab w:val="num" w:pos="926"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decimal"/>
      <w:pStyle w:val="931"/>
      <w:isLgl w:val="false"/>
      <w:suff w:val="tab"/>
      <w:lvlText w:val="%1"/>
      <w:legacy w:legacy="1" w:legacyIndent="0" w:legacySpace="144"/>
      <w:lvlJc w:val="left"/>
      <w:pPr/>
    </w:lvl>
    <w:lvl w:ilvl="1">
      <w:start w:val="1"/>
      <w:numFmt w:val="decimal"/>
      <w:pStyle w:val="932"/>
      <w:isLgl w:val="false"/>
      <w:suff w:val="tab"/>
      <w:lvlText w:val="%1.%2"/>
      <w:legacy w:legacy="1" w:legacyIndent="0" w:legacySpace="144"/>
      <w:lvlJc w:val="left"/>
      <w:pPr/>
    </w:lvl>
    <w:lvl w:ilvl="2">
      <w:start w:val="1"/>
      <w:numFmt w:val="decimal"/>
      <w:pStyle w:val="933"/>
      <w:isLgl w:val="false"/>
      <w:suff w:val="tab"/>
      <w:lvlText w:val="%1.%2.%3"/>
      <w:legacy w:legacy="1" w:legacyIndent="0" w:legacySpace="144"/>
      <w:lvlJc w:val="left"/>
      <w:pPr/>
    </w:lvl>
    <w:lvl w:ilvl="3">
      <w:start w:val="1"/>
      <w:numFmt w:val="decimal"/>
      <w:pStyle w:val="934"/>
      <w:isLgl w:val="false"/>
      <w:suff w:val="tab"/>
      <w:lvlText w:val="%1.%2.%3.%4"/>
      <w:legacy w:legacy="1" w:legacyIndent="0" w:legacySpace="144"/>
      <w:lvlJc w:val="left"/>
      <w:pPr/>
    </w:lvl>
    <w:lvl w:ilvl="4">
      <w:start w:val="1"/>
      <w:numFmt w:val="decimal"/>
      <w:pStyle w:val="935"/>
      <w:isLgl w:val="false"/>
      <w:suff w:val="tab"/>
      <w:lvlText w:val="%1.%2.%3.%4.%5"/>
      <w:legacy w:legacy="1" w:legacyIndent="0" w:legacySpace="144"/>
      <w:lvlJc w:val="left"/>
      <w:pPr/>
    </w:lvl>
    <w:lvl w:ilvl="5">
      <w:start w:val="1"/>
      <w:numFmt w:val="decimal"/>
      <w:pStyle w:val="936"/>
      <w:isLgl w:val="false"/>
      <w:suff w:val="tab"/>
      <w:lvlText w:val="%1.%2.%3.%4.%5.%6"/>
      <w:legacy w:legacy="1" w:legacyIndent="0" w:legacySpace="144"/>
      <w:lvlJc w:val="left"/>
      <w:pPr/>
    </w:lvl>
    <w:lvl w:ilvl="6">
      <w:start w:val="1"/>
      <w:numFmt w:val="decimal"/>
      <w:pStyle w:val="937"/>
      <w:isLgl w:val="false"/>
      <w:suff w:val="tab"/>
      <w:lvlText w:val="%1.%2.%3.%4.%5.%6.%7"/>
      <w:legacy w:legacy="1" w:legacyIndent="0" w:legacySpace="144"/>
      <w:lvlJc w:val="left"/>
      <w:pPr/>
    </w:lvl>
    <w:lvl w:ilvl="7">
      <w:start w:val="1"/>
      <w:numFmt w:val="decimal"/>
      <w:pStyle w:val="938"/>
      <w:isLgl w:val="false"/>
      <w:suff w:val="tab"/>
      <w:lvlText w:val="%1.%2.%3.%4.%5.%6.%7.%8"/>
      <w:legacy w:legacy="1" w:legacyIndent="0" w:legacySpace="144"/>
      <w:lvlJc w:val="left"/>
      <w:pPr/>
    </w:lvl>
    <w:lvl w:ilvl="8">
      <w:start w:val="1"/>
      <w:numFmt w:val="decimal"/>
      <w:pStyle w:val="939"/>
      <w:isLgl w:val="false"/>
      <w:suff w:val="tab"/>
      <w:lvlText w:val="%1.%2.%3.%4.%5.%6.%7.%8.%9"/>
      <w:legacy w:legacy="1" w:legacyIndent="0" w:legacySpace="144"/>
      <w:lvlJc w:val="left"/>
      <w:pPr/>
    </w:lvl>
  </w:abstractNum>
  <w:abstractNum w:abstractNumId="11">
    <w:multiLevelType w:val="hybridMultilevel"/>
    <w:lvl w:ilvl="0">
      <w:start w:val="1"/>
      <w:numFmt w:val="decimal"/>
      <w:isLgl w:val="false"/>
      <w:suff w:val="tab"/>
      <w:lvlText w:val="*"/>
      <w:lvlJc w:val="left"/>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none"/>
      <w:isLgl w:val="false"/>
      <w:suff w:val="tab"/>
      <w:lvlText w:val="-"/>
      <w:legacy w:legacy="1" w:legacyIndent="397" w:legacySpace="120"/>
      <w:lvlJc w:val="left"/>
      <w:pPr>
        <w:ind w:left="397" w:hanging="397"/>
      </w:pPr>
    </w:lvl>
    <w:lvl w:ilvl="1">
      <w:start w:val="1"/>
      <w:numFmt w:val="none"/>
      <w:isLgl w:val="false"/>
      <w:suff w:val="tab"/>
      <w:lvlText w:val="o"/>
      <w:legacy w:legacy="1" w:legacyIndent="360" w:legacySpace="120"/>
      <w:lvlJc w:val="left"/>
      <w:pPr>
        <w:ind w:left="757" w:hanging="360"/>
      </w:pPr>
      <w:rPr>
        <w:rFonts w:ascii="Courier New" w:hAnsi="Courier New" w:hint="default"/>
      </w:rPr>
    </w:lvl>
    <w:lvl w:ilvl="2">
      <w:start w:val="1"/>
      <w:numFmt w:val="none"/>
      <w:isLgl w:val="false"/>
      <w:suff w:val="tab"/>
      <w:lvlText w:val=""/>
      <w:legacy w:legacy="1" w:legacyIndent="360" w:legacySpace="120"/>
      <w:lvlJc w:val="left"/>
      <w:pPr>
        <w:ind w:left="1117" w:hanging="360"/>
      </w:pPr>
      <w:rPr>
        <w:rFonts w:ascii="Wingdings" w:hAnsi="Wingdings" w:hint="default"/>
      </w:rPr>
    </w:lvl>
    <w:lvl w:ilvl="3">
      <w:start w:val="1"/>
      <w:numFmt w:val="none"/>
      <w:isLgl w:val="false"/>
      <w:suff w:val="tab"/>
      <w:lvlText w:val=""/>
      <w:legacy w:legacy="1" w:legacyIndent="360" w:legacySpace="120"/>
      <w:lvlJc w:val="left"/>
      <w:pPr>
        <w:ind w:left="1477" w:hanging="360"/>
      </w:pPr>
      <w:rPr>
        <w:rFonts w:ascii="Symbol" w:hAnsi="Symbol" w:hint="default"/>
      </w:rPr>
    </w:lvl>
    <w:lvl w:ilvl="4">
      <w:start w:val="1"/>
      <w:numFmt w:val="none"/>
      <w:isLgl w:val="false"/>
      <w:suff w:val="tab"/>
      <w:lvlText w:val="o"/>
      <w:legacy w:legacy="1" w:legacyIndent="360" w:legacySpace="120"/>
      <w:lvlJc w:val="left"/>
      <w:pPr>
        <w:ind w:left="1837" w:hanging="360"/>
      </w:pPr>
      <w:rPr>
        <w:rFonts w:ascii="Courier New" w:hAnsi="Courier New" w:hint="default"/>
      </w:rPr>
    </w:lvl>
    <w:lvl w:ilvl="5">
      <w:start w:val="1"/>
      <w:numFmt w:val="none"/>
      <w:isLgl w:val="false"/>
      <w:suff w:val="tab"/>
      <w:lvlText w:val=""/>
      <w:legacy w:legacy="1" w:legacyIndent="360" w:legacySpace="120"/>
      <w:lvlJc w:val="left"/>
      <w:pPr>
        <w:ind w:left="2197" w:hanging="360"/>
      </w:pPr>
      <w:rPr>
        <w:rFonts w:ascii="Wingdings" w:hAnsi="Wingdings" w:hint="default"/>
      </w:rPr>
    </w:lvl>
    <w:lvl w:ilvl="6">
      <w:start w:val="1"/>
      <w:numFmt w:val="none"/>
      <w:isLgl w:val="false"/>
      <w:suff w:val="tab"/>
      <w:lvlText w:val=""/>
      <w:legacy w:legacy="1" w:legacyIndent="360" w:legacySpace="120"/>
      <w:lvlJc w:val="left"/>
      <w:pPr>
        <w:ind w:left="2557" w:hanging="360"/>
      </w:pPr>
      <w:rPr>
        <w:rFonts w:ascii="Symbol" w:hAnsi="Symbol" w:hint="default"/>
      </w:rPr>
    </w:lvl>
    <w:lvl w:ilvl="7">
      <w:start w:val="1"/>
      <w:numFmt w:val="none"/>
      <w:isLgl w:val="false"/>
      <w:suff w:val="tab"/>
      <w:lvlText w:val="o"/>
      <w:legacy w:legacy="1" w:legacyIndent="360" w:legacySpace="120"/>
      <w:lvlJc w:val="left"/>
      <w:pPr>
        <w:ind w:left="2917" w:hanging="360"/>
      </w:pPr>
      <w:rPr>
        <w:rFonts w:ascii="Courier New" w:hAnsi="Courier New" w:hint="default"/>
      </w:rPr>
    </w:lvl>
    <w:lvl w:ilvl="8">
      <w:start w:val="1"/>
      <w:numFmt w:val="none"/>
      <w:isLgl w:val="false"/>
      <w:suff w:val="tab"/>
      <w:lvlText w:val=""/>
      <w:legacy w:legacy="1" w:legacyIndent="360" w:legacySpace="120"/>
      <w:lvlJc w:val="left"/>
      <w:pPr>
        <w:ind w:left="3277"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284" w:hanging="284"/>
        <w:tabs>
          <w:tab w:val="num" w:pos="284" w:leader="none"/>
        </w:tabs>
      </w:pPr>
      <w:rPr>
        <w:rFonts w:ascii="Symbol" w:hAnsi="Symbol" w:hint="default"/>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14">
    <w:multiLevelType w:val="hybridMultilevel"/>
    <w:lvl w:ilvl="0">
      <w:start w:val="1"/>
      <w:numFmt w:val="bullet"/>
      <w:isLgl w:val="false"/>
      <w:suff w:val="tab"/>
      <w:lvlText w:val=""/>
      <w:lvlJc w:val="left"/>
      <w:pPr>
        <w:ind w:left="284" w:hanging="284"/>
        <w:tabs>
          <w:tab w:val="num" w:pos="284" w:leader="none"/>
        </w:tabs>
      </w:pPr>
      <w:rPr>
        <w:rFonts w:ascii="Symbol" w:hAnsi="Symbol" w:hint="default"/>
      </w:rPr>
    </w:lvl>
    <w:lvl w:ilvl="1">
      <w:start w:val="1"/>
      <w:numFmt w:val="bullet"/>
      <w:isLgl w:val="false"/>
      <w:suff w:val="tab"/>
      <w:lvlText w:val="o"/>
      <w:lvlJc w:val="left"/>
      <w:pPr>
        <w:ind w:left="1440" w:hanging="360"/>
        <w:tabs>
          <w:tab w:val="num" w:pos="1440" w:leader="none"/>
        </w:tabs>
      </w:pPr>
      <w:rPr>
        <w:rFonts w:ascii="Courier New" w:hAnsi="Courier New" w:cs="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cs="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cs="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15">
    <w:multiLevelType w:val="hybridMultilevel"/>
    <w:lvl w:ilvl="0">
      <w:start w:val="1"/>
      <w:numFmt w:val="decimal"/>
      <w:isLgl w:val="false"/>
      <w:suff w:val="tab"/>
      <w:lvlText w:val="%1."/>
      <w:legacy w:legacy="1" w:legacyIndent="360" w:legacySpace="120"/>
      <w:lvlJc w:val="left"/>
      <w:pPr>
        <w:ind w:left="720" w:hanging="360"/>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6">
    <w:multiLevelType w:val="hybridMultilevel"/>
    <w:lvl w:ilvl="0">
      <w:start w:val="1"/>
      <w:numFmt w:val="decimal"/>
      <w:isLgl w:val="false"/>
      <w:suff w:val="tab"/>
      <w:lvlText w:val="%1"/>
      <w:legacy w:legacy="1" w:legacyIndent="0" w:legacySpace="144"/>
      <w:lvlJc w:val="left"/>
      <w:pPr/>
    </w:lvl>
    <w:lvl w:ilvl="1">
      <w:start w:val="1"/>
      <w:numFmt w:val="decimal"/>
      <w:isLgl w:val="false"/>
      <w:suff w:val="tab"/>
      <w:lvlText w:val="%1.%2"/>
      <w:legacy w:legacy="1" w:legacyIndent="0" w:legacySpace="144"/>
      <w:lvlJc w:val="left"/>
      <w:pPr/>
    </w:lvl>
    <w:lvl w:ilvl="2">
      <w:start w:val="1"/>
      <w:numFmt w:val="decimal"/>
      <w:isLgl w:val="false"/>
      <w:suff w:val="tab"/>
      <w:lvlText w:val="%1.%2.%3"/>
      <w:legacy w:legacy="1" w:legacyIndent="0" w:legacySpace="144"/>
      <w:lvlJc w:val="left"/>
      <w:pPr/>
    </w:lvl>
    <w:lvl w:ilvl="3">
      <w:start w:val="1"/>
      <w:numFmt w:val="decimal"/>
      <w:isLgl w:val="false"/>
      <w:suff w:val="tab"/>
      <w:lvlText w:val="%1.%2.%3.%4"/>
      <w:legacy w:legacy="1" w:legacyIndent="0" w:legacySpace="144"/>
      <w:lvlJc w:val="left"/>
      <w:pPr/>
    </w:lvl>
    <w:lvl w:ilvl="4">
      <w:start w:val="1"/>
      <w:numFmt w:val="decimal"/>
      <w:isLgl w:val="false"/>
      <w:suff w:val="tab"/>
      <w:lvlText w:val="%1.%2.%3.%4.%5"/>
      <w:legacy w:legacy="1" w:legacyIndent="0" w:legacySpace="144"/>
      <w:lvlJc w:val="left"/>
      <w:pPr/>
    </w:lvl>
    <w:lvl w:ilvl="5">
      <w:start w:val="1"/>
      <w:numFmt w:val="decimal"/>
      <w:isLgl w:val="false"/>
      <w:suff w:val="tab"/>
      <w:lvlText w:val="%1.%2.%3.%4.%5.%6"/>
      <w:legacy w:legacy="1" w:legacyIndent="0" w:legacySpace="144"/>
      <w:lvlJc w:val="left"/>
      <w:pPr/>
    </w:lvl>
    <w:lvl w:ilvl="6">
      <w:start w:val="1"/>
      <w:numFmt w:val="decimal"/>
      <w:isLgl w:val="false"/>
      <w:suff w:val="tab"/>
      <w:lvlText w:val="%1.%2.%3.%4.%5.%6.%7"/>
      <w:legacy w:legacy="1" w:legacyIndent="0" w:legacySpace="144"/>
      <w:lvlJc w:val="left"/>
      <w:pPr/>
    </w:lvl>
    <w:lvl w:ilvl="7">
      <w:start w:val="1"/>
      <w:numFmt w:val="decimal"/>
      <w:isLgl w:val="false"/>
      <w:suff w:val="tab"/>
      <w:lvlText w:val="%1.%2.%3.%4.%5.%6.%7.%8"/>
      <w:legacy w:legacy="1" w:legacyIndent="0" w:legacySpace="144"/>
      <w:lvlJc w:val="left"/>
      <w:pPr/>
    </w:lvl>
    <w:lvl w:ilvl="8">
      <w:start w:val="1"/>
      <w:numFmt w:val="decimal"/>
      <w:isLgl w:val="false"/>
      <w:suff w:val="tab"/>
      <w:lvlText w:val="%1.%2.%3.%4.%5.%6.%7.%8.%9"/>
      <w:legacy w:legacy="1" w:legacyIndent="0" w:legacySpace="144"/>
      <w:lvlJc w:val="left"/>
      <w:pPr/>
    </w:lvl>
  </w:abstractNum>
  <w:abstractNum w:abstractNumId="17">
    <w:multiLevelType w:val="hybridMultilevel"/>
    <w:lvl w:ilvl="0">
      <w:start w:val="1"/>
      <w:numFmt w:val="decimal"/>
      <w:isLgl w:val="false"/>
      <w:suff w:val="tab"/>
      <w:lvlText w:val="(%1)"/>
      <w:legacy w:legacy="1" w:legacyIndent="360" w:legacySpace="0"/>
      <w:lvlJc w:val="left"/>
      <w:pPr/>
      <w:rPr>
        <w:rFonts w:ascii="Times" w:hAnsi="Times" w:cs="ITC Officina Sans Book"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none"/>
      <w:isLgl w:val="false"/>
      <w:suff w:val="tab"/>
      <w:lvlText w:val="-"/>
      <w:legacy w:legacy="1" w:legacyIndent="397" w:legacySpace="120"/>
      <w:lvlJc w:val="left"/>
      <w:pPr>
        <w:ind w:left="397" w:hanging="397"/>
      </w:pPr>
    </w:lvl>
    <w:lvl w:ilvl="1">
      <w:start w:val="1"/>
      <w:numFmt w:val="none"/>
      <w:isLgl w:val="false"/>
      <w:suff w:val="tab"/>
      <w:lvlText w:val="o"/>
      <w:legacy w:legacy="1" w:legacyIndent="360" w:legacySpace="120"/>
      <w:lvlJc w:val="left"/>
      <w:pPr>
        <w:ind w:left="757" w:hanging="360"/>
      </w:pPr>
      <w:rPr>
        <w:rFonts w:ascii="Courier New" w:hAnsi="Courier New" w:hint="default"/>
      </w:rPr>
    </w:lvl>
    <w:lvl w:ilvl="2">
      <w:start w:val="1"/>
      <w:numFmt w:val="none"/>
      <w:isLgl w:val="false"/>
      <w:suff w:val="tab"/>
      <w:lvlText w:val=""/>
      <w:legacy w:legacy="1" w:legacyIndent="360" w:legacySpace="120"/>
      <w:lvlJc w:val="left"/>
      <w:pPr>
        <w:ind w:left="1117" w:hanging="360"/>
      </w:pPr>
      <w:rPr>
        <w:rFonts w:ascii="Wingdings" w:hAnsi="Wingdings" w:hint="default"/>
      </w:rPr>
    </w:lvl>
    <w:lvl w:ilvl="3">
      <w:start w:val="1"/>
      <w:numFmt w:val="none"/>
      <w:isLgl w:val="false"/>
      <w:suff w:val="tab"/>
      <w:lvlText w:val=""/>
      <w:legacy w:legacy="1" w:legacyIndent="360" w:legacySpace="120"/>
      <w:lvlJc w:val="left"/>
      <w:pPr>
        <w:ind w:left="1477" w:hanging="360"/>
      </w:pPr>
      <w:rPr>
        <w:rFonts w:ascii="Symbol" w:hAnsi="Symbol" w:hint="default"/>
      </w:rPr>
    </w:lvl>
    <w:lvl w:ilvl="4">
      <w:start w:val="1"/>
      <w:numFmt w:val="none"/>
      <w:isLgl w:val="false"/>
      <w:suff w:val="tab"/>
      <w:lvlText w:val="o"/>
      <w:legacy w:legacy="1" w:legacyIndent="360" w:legacySpace="120"/>
      <w:lvlJc w:val="left"/>
      <w:pPr>
        <w:ind w:left="1837" w:hanging="360"/>
      </w:pPr>
      <w:rPr>
        <w:rFonts w:ascii="Courier New" w:hAnsi="Courier New" w:hint="default"/>
      </w:rPr>
    </w:lvl>
    <w:lvl w:ilvl="5">
      <w:start w:val="1"/>
      <w:numFmt w:val="none"/>
      <w:isLgl w:val="false"/>
      <w:suff w:val="tab"/>
      <w:lvlText w:val=""/>
      <w:legacy w:legacy="1" w:legacyIndent="360" w:legacySpace="120"/>
      <w:lvlJc w:val="left"/>
      <w:pPr>
        <w:ind w:left="2197" w:hanging="360"/>
      </w:pPr>
      <w:rPr>
        <w:rFonts w:ascii="Wingdings" w:hAnsi="Wingdings" w:hint="default"/>
      </w:rPr>
    </w:lvl>
    <w:lvl w:ilvl="6">
      <w:start w:val="1"/>
      <w:numFmt w:val="none"/>
      <w:isLgl w:val="false"/>
      <w:suff w:val="tab"/>
      <w:lvlText w:val=""/>
      <w:legacy w:legacy="1" w:legacyIndent="360" w:legacySpace="120"/>
      <w:lvlJc w:val="left"/>
      <w:pPr>
        <w:ind w:left="2557" w:hanging="360"/>
      </w:pPr>
      <w:rPr>
        <w:rFonts w:ascii="Symbol" w:hAnsi="Symbol" w:hint="default"/>
      </w:rPr>
    </w:lvl>
    <w:lvl w:ilvl="7">
      <w:start w:val="1"/>
      <w:numFmt w:val="none"/>
      <w:isLgl w:val="false"/>
      <w:suff w:val="tab"/>
      <w:lvlText w:val="o"/>
      <w:legacy w:legacy="1" w:legacyIndent="360" w:legacySpace="120"/>
      <w:lvlJc w:val="left"/>
      <w:pPr>
        <w:ind w:left="2917" w:hanging="360"/>
      </w:pPr>
      <w:rPr>
        <w:rFonts w:ascii="Courier New" w:hAnsi="Courier New" w:hint="default"/>
      </w:rPr>
    </w:lvl>
    <w:lvl w:ilvl="8">
      <w:start w:val="1"/>
      <w:numFmt w:val="none"/>
      <w:isLgl w:val="false"/>
      <w:suff w:val="tab"/>
      <w:lvlText w:val=""/>
      <w:legacy w:legacy="1" w:legacyIndent="360" w:legacySpace="120"/>
      <w:lvlJc w:val="left"/>
      <w:pPr>
        <w:ind w:left="3277" w:hanging="360"/>
      </w:pPr>
      <w:rPr>
        <w:rFonts w:ascii="Wingdings" w:hAnsi="Wingdings" w:hint="default"/>
      </w:rPr>
    </w:lvl>
  </w:abstractNum>
  <w:abstractNum w:abstractNumId="19">
    <w:multiLevelType w:val="hybridMultilevel"/>
    <w:lvl w:ilvl="0">
      <w:start w:val="1"/>
      <w:numFmt w:val="decimal"/>
      <w:isLgl w:val="false"/>
      <w:suff w:val="tab"/>
      <w:lvlText w:val="%1."/>
      <w:legacy w:legacy="1" w:legacyIndent="360" w:legacySpace="120"/>
      <w:lvlJc w:val="left"/>
      <w:pPr>
        <w:ind w:left="720" w:hanging="360"/>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0"/>
  </w:num>
  <w:num w:numId="2">
    <w:abstractNumId w:val="12"/>
  </w:num>
  <w:num w:numId="3">
    <w:abstractNumId w:val="18"/>
  </w:num>
  <w:num w:numId="4">
    <w:abstractNumId w:val="19"/>
  </w:num>
  <w:num w:numId="5">
    <w:abstractNumId w:val="15"/>
  </w:num>
  <w:num w:numId="6">
    <w:abstractNumId w:val="11"/>
    <w:lvlOverride w:ilvl="0">
      <w:lvl w:ilvl="0">
        <w:start w:val="1"/>
        <w:numFmt w:val="bullet"/>
        <w:isLgl w:val="false"/>
        <w:suff w:val="tab"/>
        <w:lvlText w:val="-"/>
        <w:legacy w:legacy="1" w:legacyIndent="360" w:legacySpace="120"/>
        <w:lvlJc w:val="left"/>
        <w:pPr>
          <w:ind w:left="720" w:hanging="360"/>
        </w:pPr>
      </w:lvl>
    </w:lvlOverride>
  </w:num>
  <w:num w:numId="7">
    <w:abstractNumId w:val="17"/>
  </w:num>
  <w:num w:numId="8">
    <w:abstractNumId w:val="16"/>
  </w:num>
  <w:num w:numId="9">
    <w:abstractNumId w:val="13"/>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mirrorMargin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hAnsi="Times" w:cs="Times New Roman" w:eastAsia="Times" w:hint="default"/>
        <w:lang w:val="fr-CH" w:bidi="ar-SA" w:eastAsia="fr-CH"/>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6">
    <w:name w:val="Heading 1 Char"/>
    <w:basedOn w:val="940"/>
    <w:link w:val="931"/>
    <w:uiPriority w:val="9"/>
    <w:rPr>
      <w:rFonts w:ascii="Arial" w:hAnsi="Arial" w:cs="Arial" w:eastAsia="Arial"/>
      <w:sz w:val="40"/>
      <w:szCs w:val="40"/>
    </w:rPr>
  </w:style>
  <w:style w:type="character" w:styleId="777">
    <w:name w:val="Heading 2 Char"/>
    <w:basedOn w:val="940"/>
    <w:link w:val="932"/>
    <w:uiPriority w:val="9"/>
    <w:rPr>
      <w:rFonts w:ascii="Arial" w:hAnsi="Arial" w:cs="Arial" w:eastAsia="Arial"/>
      <w:sz w:val="34"/>
    </w:rPr>
  </w:style>
  <w:style w:type="character" w:styleId="778">
    <w:name w:val="Heading 3 Char"/>
    <w:basedOn w:val="940"/>
    <w:link w:val="933"/>
    <w:uiPriority w:val="9"/>
    <w:rPr>
      <w:rFonts w:ascii="Arial" w:hAnsi="Arial" w:cs="Arial" w:eastAsia="Arial"/>
      <w:sz w:val="30"/>
      <w:szCs w:val="30"/>
    </w:rPr>
  </w:style>
  <w:style w:type="character" w:styleId="779">
    <w:name w:val="Heading 4 Char"/>
    <w:basedOn w:val="940"/>
    <w:link w:val="934"/>
    <w:uiPriority w:val="9"/>
    <w:rPr>
      <w:rFonts w:ascii="Arial" w:hAnsi="Arial" w:cs="Arial" w:eastAsia="Arial"/>
      <w:b/>
      <w:bCs/>
      <w:sz w:val="26"/>
      <w:szCs w:val="26"/>
    </w:rPr>
  </w:style>
  <w:style w:type="character" w:styleId="780">
    <w:name w:val="Heading 5 Char"/>
    <w:basedOn w:val="940"/>
    <w:link w:val="935"/>
    <w:uiPriority w:val="9"/>
    <w:rPr>
      <w:rFonts w:ascii="Arial" w:hAnsi="Arial" w:cs="Arial" w:eastAsia="Arial"/>
      <w:b/>
      <w:bCs/>
      <w:sz w:val="24"/>
      <w:szCs w:val="24"/>
    </w:rPr>
  </w:style>
  <w:style w:type="character" w:styleId="781">
    <w:name w:val="Heading 6 Char"/>
    <w:basedOn w:val="940"/>
    <w:link w:val="936"/>
    <w:uiPriority w:val="9"/>
    <w:rPr>
      <w:rFonts w:ascii="Arial" w:hAnsi="Arial" w:cs="Arial" w:eastAsia="Arial"/>
      <w:b/>
      <w:bCs/>
      <w:sz w:val="22"/>
      <w:szCs w:val="22"/>
    </w:rPr>
  </w:style>
  <w:style w:type="character" w:styleId="782">
    <w:name w:val="Heading 7 Char"/>
    <w:basedOn w:val="940"/>
    <w:link w:val="937"/>
    <w:uiPriority w:val="9"/>
    <w:rPr>
      <w:rFonts w:ascii="Arial" w:hAnsi="Arial" w:cs="Arial" w:eastAsia="Arial"/>
      <w:b/>
      <w:bCs/>
      <w:i/>
      <w:iCs/>
      <w:sz w:val="22"/>
      <w:szCs w:val="22"/>
    </w:rPr>
  </w:style>
  <w:style w:type="character" w:styleId="783">
    <w:name w:val="Heading 8 Char"/>
    <w:basedOn w:val="940"/>
    <w:link w:val="938"/>
    <w:uiPriority w:val="9"/>
    <w:rPr>
      <w:rFonts w:ascii="Arial" w:hAnsi="Arial" w:cs="Arial" w:eastAsia="Arial"/>
      <w:i/>
      <w:iCs/>
      <w:sz w:val="22"/>
      <w:szCs w:val="22"/>
    </w:rPr>
  </w:style>
  <w:style w:type="character" w:styleId="784">
    <w:name w:val="Heading 9 Char"/>
    <w:basedOn w:val="940"/>
    <w:link w:val="939"/>
    <w:uiPriority w:val="9"/>
    <w:rPr>
      <w:rFonts w:ascii="Arial" w:hAnsi="Arial" w:cs="Arial" w:eastAsia="Arial"/>
      <w:i/>
      <w:iCs/>
      <w:sz w:val="21"/>
      <w:szCs w:val="21"/>
    </w:rPr>
  </w:style>
  <w:style w:type="paragraph" w:styleId="785">
    <w:name w:val="List Paragraph"/>
    <w:basedOn w:val="930"/>
    <w:qFormat/>
    <w:uiPriority w:val="34"/>
    <w:pPr>
      <w:contextualSpacing w:val="true"/>
      <w:ind w:left="720"/>
    </w:pPr>
  </w:style>
  <w:style w:type="paragraph" w:styleId="786">
    <w:name w:val="No Spacing"/>
    <w:qFormat/>
    <w:uiPriority w:val="1"/>
    <w:pPr>
      <w:spacing w:lineRule="auto" w:line="240" w:after="0" w:before="0"/>
    </w:pPr>
  </w:style>
  <w:style w:type="paragraph" w:styleId="787">
    <w:name w:val="Title"/>
    <w:basedOn w:val="930"/>
    <w:next w:val="930"/>
    <w:link w:val="788"/>
    <w:qFormat/>
    <w:uiPriority w:val="10"/>
    <w:rPr>
      <w:sz w:val="48"/>
      <w:szCs w:val="48"/>
    </w:rPr>
    <w:pPr>
      <w:contextualSpacing w:val="true"/>
      <w:spacing w:after="200" w:before="300"/>
    </w:pPr>
  </w:style>
  <w:style w:type="character" w:styleId="788">
    <w:name w:val="Title Char"/>
    <w:basedOn w:val="940"/>
    <w:link w:val="787"/>
    <w:uiPriority w:val="10"/>
    <w:rPr>
      <w:sz w:val="48"/>
      <w:szCs w:val="48"/>
    </w:rPr>
  </w:style>
  <w:style w:type="paragraph" w:styleId="789">
    <w:name w:val="Subtitle"/>
    <w:basedOn w:val="930"/>
    <w:next w:val="930"/>
    <w:link w:val="790"/>
    <w:qFormat/>
    <w:uiPriority w:val="11"/>
    <w:rPr>
      <w:sz w:val="24"/>
      <w:szCs w:val="24"/>
    </w:rPr>
    <w:pPr>
      <w:spacing w:after="200" w:before="200"/>
    </w:pPr>
  </w:style>
  <w:style w:type="character" w:styleId="790">
    <w:name w:val="Subtitle Char"/>
    <w:basedOn w:val="940"/>
    <w:link w:val="789"/>
    <w:uiPriority w:val="11"/>
    <w:rPr>
      <w:sz w:val="24"/>
      <w:szCs w:val="24"/>
    </w:rPr>
  </w:style>
  <w:style w:type="paragraph" w:styleId="791">
    <w:name w:val="Quote"/>
    <w:basedOn w:val="930"/>
    <w:next w:val="930"/>
    <w:link w:val="792"/>
    <w:qFormat/>
    <w:uiPriority w:val="29"/>
    <w:rPr>
      <w:i/>
    </w:rPr>
    <w:pPr>
      <w:ind w:left="720" w:right="720"/>
    </w:pPr>
  </w:style>
  <w:style w:type="character" w:styleId="792">
    <w:name w:val="Quote Char"/>
    <w:link w:val="791"/>
    <w:uiPriority w:val="29"/>
    <w:rPr>
      <w:i/>
    </w:rPr>
  </w:style>
  <w:style w:type="paragraph" w:styleId="793">
    <w:name w:val="Intense Quote"/>
    <w:basedOn w:val="930"/>
    <w:next w:val="930"/>
    <w:link w:val="794"/>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4">
    <w:name w:val="Intense Quote Char"/>
    <w:link w:val="793"/>
    <w:uiPriority w:val="30"/>
    <w:rPr>
      <w:i/>
    </w:rPr>
  </w:style>
  <w:style w:type="character" w:styleId="795">
    <w:name w:val="Header Char"/>
    <w:basedOn w:val="940"/>
    <w:link w:val="948"/>
    <w:uiPriority w:val="99"/>
  </w:style>
  <w:style w:type="character" w:styleId="796">
    <w:name w:val="Footer Char"/>
    <w:basedOn w:val="940"/>
    <w:link w:val="949"/>
    <w:uiPriority w:val="99"/>
  </w:style>
  <w:style w:type="paragraph" w:styleId="797">
    <w:name w:val="Caption"/>
    <w:basedOn w:val="930"/>
    <w:next w:val="930"/>
    <w:qFormat/>
    <w:uiPriority w:val="35"/>
    <w:semiHidden/>
    <w:unhideWhenUsed/>
    <w:rPr>
      <w:b/>
      <w:bCs/>
      <w:color w:val="4F81BD" w:themeColor="accent1"/>
      <w:sz w:val="18"/>
      <w:szCs w:val="18"/>
    </w:rPr>
    <w:pPr>
      <w:spacing w:lineRule="auto" w:line="276"/>
    </w:pPr>
  </w:style>
  <w:style w:type="character" w:styleId="798">
    <w:name w:val="Caption Char"/>
    <w:basedOn w:val="797"/>
    <w:link w:val="949"/>
    <w:uiPriority w:val="99"/>
  </w:style>
  <w:style w:type="table" w:styleId="799">
    <w:name w:val="Table Grid"/>
    <w:basedOn w:val="94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00">
    <w:name w:val="Table Grid Light"/>
    <w:basedOn w:val="9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801">
    <w:name w:val="Plain Table 1"/>
    <w:basedOn w:val="9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2">
    <w:name w:val="Plain Table 2"/>
    <w:basedOn w:val="94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3">
    <w:name w:val="Plain Table 3"/>
    <w:basedOn w:val="9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4">
    <w:name w:val="Plain Table 4"/>
    <w:basedOn w:val="9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5">
    <w:name w:val="Plain Table 5"/>
    <w:basedOn w:val="9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806">
    <w:name w:val="Grid Table 1 Light"/>
    <w:basedOn w:val="94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807">
    <w:name w:val="Grid Table 1 Light - Accent 1"/>
    <w:basedOn w:val="94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808">
    <w:name w:val="Grid Table 1 Light - Accent 2"/>
    <w:basedOn w:val="94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809">
    <w:name w:val="Grid Table 1 Light - Accent 3"/>
    <w:basedOn w:val="94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810">
    <w:name w:val="Grid Table 1 Light - Accent 4"/>
    <w:basedOn w:val="94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811">
    <w:name w:val="Grid Table 1 Light - Accent 5"/>
    <w:basedOn w:val="94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812">
    <w:name w:val="Grid Table 1 Light - Accent 6"/>
    <w:basedOn w:val="94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813">
    <w:name w:val="Grid Table 2"/>
    <w:basedOn w:val="9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814">
    <w:name w:val="Grid Table 2 - Accent 1"/>
    <w:basedOn w:val="9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815">
    <w:name w:val="Grid Table 2 - Accent 2"/>
    <w:basedOn w:val="9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816">
    <w:name w:val="Grid Table 2 - Accent 3"/>
    <w:basedOn w:val="9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817">
    <w:name w:val="Grid Table 2 - Accent 4"/>
    <w:basedOn w:val="9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818">
    <w:name w:val="Grid Table 2 - Accent 5"/>
    <w:basedOn w:val="9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819">
    <w:name w:val="Grid Table 2 - Accent 6"/>
    <w:basedOn w:val="9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820">
    <w:name w:val="Grid Table 3"/>
    <w:basedOn w:val="9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21">
    <w:name w:val="Grid Table 3 - Accent 1"/>
    <w:basedOn w:val="9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22">
    <w:name w:val="Grid Table 3 - Accent 2"/>
    <w:basedOn w:val="9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23">
    <w:name w:val="Grid Table 3 - Accent 3"/>
    <w:basedOn w:val="9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24">
    <w:name w:val="Grid Table 3 - Accent 4"/>
    <w:basedOn w:val="9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25">
    <w:name w:val="Grid Table 3 - Accent 5"/>
    <w:basedOn w:val="9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26">
    <w:name w:val="Grid Table 3 - Accent 6"/>
    <w:basedOn w:val="9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827">
    <w:name w:val="Grid Table 4"/>
    <w:basedOn w:val="94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8">
    <w:name w:val="Grid Table 4 - Accent 1"/>
    <w:basedOn w:val="94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829">
    <w:name w:val="Grid Table 4 - Accent 2"/>
    <w:basedOn w:val="94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830">
    <w:name w:val="Grid Table 4 - Accent 3"/>
    <w:basedOn w:val="94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831">
    <w:name w:val="Grid Table 4 - Accent 4"/>
    <w:basedOn w:val="94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832">
    <w:name w:val="Grid Table 4 - Accent 5"/>
    <w:basedOn w:val="94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33">
    <w:name w:val="Grid Table 4 - Accent 6"/>
    <w:basedOn w:val="94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34">
    <w:name w:val="Grid Table 5 Dark"/>
    <w:basedOn w:val="9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35">
    <w:name w:val="Grid Table 5 Dark- Accent 1"/>
    <w:basedOn w:val="9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6">
    <w:name w:val="Grid Table 5 Dark - Accent 2"/>
    <w:basedOn w:val="9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37">
    <w:name w:val="Grid Table 5 Dark - Accent 3"/>
    <w:basedOn w:val="9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38">
    <w:name w:val="Grid Table 5 Dark- Accent 4"/>
    <w:basedOn w:val="9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39">
    <w:name w:val="Grid Table 5 Dark - Accent 5"/>
    <w:basedOn w:val="9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40">
    <w:name w:val="Grid Table 5 Dark - Accent 6"/>
    <w:basedOn w:val="9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41">
    <w:name w:val="Grid Table 6 Colorful"/>
    <w:basedOn w:val="94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42">
    <w:name w:val="Grid Table 6 Colorful - Accent 1"/>
    <w:basedOn w:val="94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43">
    <w:name w:val="Grid Table 6 Colorful - Accent 2"/>
    <w:basedOn w:val="9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44">
    <w:name w:val="Grid Table 6 Colorful - Accent 3"/>
    <w:basedOn w:val="94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45">
    <w:name w:val="Grid Table 6 Colorful - Accent 4"/>
    <w:basedOn w:val="9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46">
    <w:name w:val="Grid Table 6 Colorful - Accent 5"/>
    <w:basedOn w:val="94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47">
    <w:name w:val="Grid Table 6 Colorful - Accent 6"/>
    <w:basedOn w:val="94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48">
    <w:name w:val="Grid Table 7 Colorful"/>
    <w:basedOn w:val="94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849">
    <w:name w:val="Grid Table 7 Colorful - Accent 1"/>
    <w:basedOn w:val="94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850">
    <w:name w:val="Grid Table 7 Colorful - Accent 2"/>
    <w:basedOn w:val="94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851">
    <w:name w:val="Grid Table 7 Colorful - Accent 3"/>
    <w:basedOn w:val="94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852">
    <w:name w:val="Grid Table 7 Colorful - Accent 4"/>
    <w:basedOn w:val="94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853">
    <w:name w:val="Grid Table 7 Colorful - Accent 5"/>
    <w:basedOn w:val="94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854">
    <w:name w:val="Grid Table 7 Colorful - Accent 6"/>
    <w:basedOn w:val="94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855">
    <w:name w:val="List Table 1 Light"/>
    <w:basedOn w:val="941"/>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6">
    <w:name w:val="List Table 1 Light - Accent 1"/>
    <w:basedOn w:val="941"/>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857">
    <w:name w:val="List Table 1 Light - Accent 2"/>
    <w:basedOn w:val="941"/>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858">
    <w:name w:val="List Table 1 Light - Accent 3"/>
    <w:basedOn w:val="941"/>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859">
    <w:name w:val="List Table 1 Light - Accent 4"/>
    <w:basedOn w:val="941"/>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860">
    <w:name w:val="List Table 1 Light - Accent 5"/>
    <w:basedOn w:val="941"/>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61">
    <w:name w:val="List Table 1 Light - Accent 6"/>
    <w:basedOn w:val="941"/>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62">
    <w:name w:val="List Table 2"/>
    <w:basedOn w:val="94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63">
    <w:name w:val="List Table 2 - Accent 1"/>
    <w:basedOn w:val="94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64">
    <w:name w:val="List Table 2 - Accent 2"/>
    <w:basedOn w:val="94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65">
    <w:name w:val="List Table 2 - Accent 3"/>
    <w:basedOn w:val="94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66">
    <w:name w:val="List Table 2 - Accent 4"/>
    <w:basedOn w:val="94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67">
    <w:name w:val="List Table 2 - Accent 5"/>
    <w:basedOn w:val="94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68">
    <w:name w:val="List Table 2 - Accent 6"/>
    <w:basedOn w:val="94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69">
    <w:name w:val="List Table 3"/>
    <w:basedOn w:val="9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870">
    <w:name w:val="List Table 3 - Accent 1"/>
    <w:basedOn w:val="94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871">
    <w:name w:val="List Table 3 - Accent 2"/>
    <w:basedOn w:val="9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872">
    <w:name w:val="List Table 3 - Accent 3"/>
    <w:basedOn w:val="94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873">
    <w:name w:val="List Table 3 - Accent 4"/>
    <w:basedOn w:val="9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874">
    <w:name w:val="List Table 3 - Accent 5"/>
    <w:basedOn w:val="94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875">
    <w:name w:val="List Table 3 - Accent 6"/>
    <w:basedOn w:val="94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876">
    <w:name w:val="List Table 4"/>
    <w:basedOn w:val="9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877">
    <w:name w:val="List Table 4 - Accent 1"/>
    <w:basedOn w:val="94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878">
    <w:name w:val="List Table 4 - Accent 2"/>
    <w:basedOn w:val="94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879">
    <w:name w:val="List Table 4 - Accent 3"/>
    <w:basedOn w:val="94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880">
    <w:name w:val="List Table 4 - Accent 4"/>
    <w:basedOn w:val="94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881">
    <w:name w:val="List Table 4 - Accent 5"/>
    <w:basedOn w:val="94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882">
    <w:name w:val="List Table 4 - Accent 6"/>
    <w:basedOn w:val="94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883">
    <w:name w:val="List Table 5 Dark"/>
    <w:basedOn w:val="94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4">
    <w:name w:val="List Table 5 Dark - Accent 1"/>
    <w:basedOn w:val="94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5">
    <w:name w:val="List Table 5 Dark - Accent 2"/>
    <w:basedOn w:val="94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6">
    <w:name w:val="List Table 5 Dark - Accent 3"/>
    <w:basedOn w:val="94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7">
    <w:name w:val="List Table 5 Dark - Accent 4"/>
    <w:basedOn w:val="94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8">
    <w:name w:val="List Table 5 Dark - Accent 5"/>
    <w:basedOn w:val="94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9">
    <w:name w:val="List Table 5 Dark - Accent 6"/>
    <w:basedOn w:val="94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0">
    <w:name w:val="List Table 6 Colorful"/>
    <w:basedOn w:val="94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91">
    <w:name w:val="List Table 6 Colorful - Accent 1"/>
    <w:basedOn w:val="94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92">
    <w:name w:val="List Table 6 Colorful - Accent 2"/>
    <w:basedOn w:val="94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93">
    <w:name w:val="List Table 6 Colorful - Accent 3"/>
    <w:basedOn w:val="94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94">
    <w:name w:val="List Table 6 Colorful - Accent 4"/>
    <w:basedOn w:val="94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95">
    <w:name w:val="List Table 6 Colorful - Accent 5"/>
    <w:basedOn w:val="94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96">
    <w:name w:val="List Table 6 Colorful - Accent 6"/>
    <w:basedOn w:val="94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97">
    <w:name w:val="List Table 7 Colorful"/>
    <w:basedOn w:val="94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98">
    <w:name w:val="List Table 7 Colorful - Accent 1"/>
    <w:basedOn w:val="94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99">
    <w:name w:val="List Table 7 Colorful - Accent 2"/>
    <w:basedOn w:val="94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900">
    <w:name w:val="List Table 7 Colorful - Accent 3"/>
    <w:basedOn w:val="94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901">
    <w:name w:val="List Table 7 Colorful - Accent 4"/>
    <w:basedOn w:val="94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902">
    <w:name w:val="List Table 7 Colorful - Accent 5"/>
    <w:basedOn w:val="94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903">
    <w:name w:val="List Table 7 Colorful - Accent 6"/>
    <w:basedOn w:val="94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904">
    <w:name w:val="Lined - Accent"/>
    <w:basedOn w:val="9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905">
    <w:name w:val="Lined - Accent 1"/>
    <w:basedOn w:val="9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906">
    <w:name w:val="Lined - Accent 2"/>
    <w:basedOn w:val="9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907">
    <w:name w:val="Lined - Accent 3"/>
    <w:basedOn w:val="9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908">
    <w:name w:val="Lined - Accent 4"/>
    <w:basedOn w:val="9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909">
    <w:name w:val="Lined - Accent 5"/>
    <w:basedOn w:val="9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910">
    <w:name w:val="Lined - Accent 6"/>
    <w:basedOn w:val="9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911">
    <w:name w:val="Bordered &amp; Lined - Accent"/>
    <w:basedOn w:val="94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912">
    <w:name w:val="Bordered &amp; Lined - Accent 1"/>
    <w:basedOn w:val="94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913">
    <w:name w:val="Bordered &amp; Lined - Accent 2"/>
    <w:basedOn w:val="94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914">
    <w:name w:val="Bordered &amp; Lined - Accent 3"/>
    <w:basedOn w:val="94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915">
    <w:name w:val="Bordered &amp; Lined - Accent 4"/>
    <w:basedOn w:val="94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916">
    <w:name w:val="Bordered &amp; Lined - Accent 5"/>
    <w:basedOn w:val="94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917">
    <w:name w:val="Bordered &amp; Lined - Accent 6"/>
    <w:basedOn w:val="94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918">
    <w:name w:val="Bordered"/>
    <w:basedOn w:val="94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919">
    <w:name w:val="Bordered - Accent 1"/>
    <w:basedOn w:val="94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920">
    <w:name w:val="Bordered - Accent 2"/>
    <w:basedOn w:val="94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921">
    <w:name w:val="Bordered - Accent 3"/>
    <w:basedOn w:val="94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922">
    <w:name w:val="Bordered - Accent 4"/>
    <w:basedOn w:val="94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923">
    <w:name w:val="Bordered - Accent 5"/>
    <w:basedOn w:val="94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924">
    <w:name w:val="Bordered - Accent 6"/>
    <w:basedOn w:val="94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925">
    <w:name w:val="Footnote Text Char"/>
    <w:link w:val="946"/>
    <w:uiPriority w:val="99"/>
    <w:rPr>
      <w:sz w:val="18"/>
    </w:rPr>
  </w:style>
  <w:style w:type="paragraph" w:styleId="926">
    <w:name w:val="endnote text"/>
    <w:basedOn w:val="930"/>
    <w:link w:val="927"/>
    <w:uiPriority w:val="99"/>
    <w:semiHidden/>
    <w:unhideWhenUsed/>
    <w:rPr>
      <w:sz w:val="20"/>
    </w:rPr>
    <w:pPr>
      <w:spacing w:lineRule="auto" w:line="240" w:after="0"/>
    </w:pPr>
  </w:style>
  <w:style w:type="character" w:styleId="927">
    <w:name w:val="Endnote Text Char"/>
    <w:link w:val="926"/>
    <w:uiPriority w:val="99"/>
    <w:rPr>
      <w:sz w:val="20"/>
    </w:rPr>
  </w:style>
  <w:style w:type="character" w:styleId="928">
    <w:name w:val="endnote reference"/>
    <w:basedOn w:val="940"/>
    <w:uiPriority w:val="99"/>
    <w:semiHidden/>
    <w:unhideWhenUsed/>
    <w:rPr>
      <w:vertAlign w:val="superscript"/>
    </w:rPr>
  </w:style>
  <w:style w:type="paragraph" w:styleId="929">
    <w:name w:val="TOC Heading"/>
    <w:uiPriority w:val="39"/>
    <w:unhideWhenUsed/>
  </w:style>
  <w:style w:type="paragraph" w:styleId="930" w:default="1">
    <w:name w:val="Normal"/>
    <w:qFormat/>
    <w:rPr>
      <w:rFonts w:ascii="Verdana" w:hAnsi="Verdana"/>
      <w:lang w:eastAsia="fr-FR"/>
    </w:rPr>
    <w:pPr>
      <w:jc w:val="both"/>
      <w:spacing w:after="120"/>
    </w:pPr>
  </w:style>
  <w:style w:type="paragraph" w:styleId="931">
    <w:name w:val="Heading 1"/>
    <w:basedOn w:val="930"/>
    <w:next w:val="930"/>
    <w:rPr>
      <w:rFonts w:ascii="Times New Roman" w:hAnsi="Times New Roman" w:eastAsia="Times New Roman"/>
      <w:b/>
      <w:sz w:val="28"/>
      <w:lang w:val="en-GB"/>
    </w:rPr>
    <w:pPr>
      <w:numPr>
        <w:numId w:val="1"/>
      </w:numPr>
      <w:ind w:left="357" w:hanging="357"/>
      <w:keepLines/>
      <w:keepNext/>
      <w:spacing w:before="240"/>
      <w:tabs>
        <w:tab w:val="left" w:pos="360" w:leader="none"/>
        <w:tab w:val="left" w:pos="432" w:leader="none"/>
      </w:tabs>
      <w:outlineLvl w:val="0"/>
    </w:pPr>
  </w:style>
  <w:style w:type="paragraph" w:styleId="932">
    <w:name w:val="Heading 2"/>
    <w:basedOn w:val="930"/>
    <w:next w:val="930"/>
    <w:rPr>
      <w:rFonts w:ascii="Arial" w:hAnsi="Arial" w:eastAsia="Times New Roman"/>
      <w:i/>
      <w:sz w:val="24"/>
      <w:lang w:val="en-GB"/>
    </w:rPr>
    <w:pPr>
      <w:numPr>
        <w:ilvl w:val="1"/>
        <w:numId w:val="1"/>
      </w:numPr>
      <w:keepNext/>
      <w:spacing w:before="120"/>
      <w:widowControl w:val="off"/>
      <w:tabs>
        <w:tab w:val="left" w:pos="0" w:leader="none"/>
        <w:tab w:val="left" w:pos="576" w:leader="none"/>
      </w:tabs>
      <w:outlineLvl w:val="1"/>
    </w:pPr>
  </w:style>
  <w:style w:type="paragraph" w:styleId="933">
    <w:name w:val="Heading 3"/>
    <w:basedOn w:val="930"/>
    <w:next w:val="930"/>
    <w:rPr>
      <w:rFonts w:ascii="Times New Roman" w:hAnsi="Times New Roman" w:eastAsia="Times New Roman"/>
      <w:i/>
      <w:sz w:val="24"/>
      <w:lang w:val="en-GB"/>
    </w:rPr>
    <w:pPr>
      <w:numPr>
        <w:ilvl w:val="2"/>
        <w:numId w:val="1"/>
      </w:numPr>
      <w:keepNext/>
      <w:spacing w:lineRule="atLeast" w:line="360" w:before="120"/>
      <w:tabs>
        <w:tab w:val="left" w:pos="720" w:leader="none"/>
      </w:tabs>
      <w:outlineLvl w:val="2"/>
    </w:pPr>
  </w:style>
  <w:style w:type="paragraph" w:styleId="934">
    <w:name w:val="Heading 4"/>
    <w:basedOn w:val="931"/>
    <w:next w:val="930"/>
    <w:rPr>
      <w:sz w:val="26"/>
    </w:rPr>
    <w:pPr>
      <w:numPr>
        <w:ilvl w:val="3"/>
      </w:numPr>
      <w:spacing w:lineRule="atLeast" w:line="320" w:after="160"/>
      <w:tabs>
        <w:tab w:val="clear" w:pos="432" w:leader="none"/>
        <w:tab w:val="left" w:pos="864" w:leader="none"/>
      </w:tabs>
      <w:outlineLvl w:val="3"/>
    </w:pPr>
  </w:style>
  <w:style w:type="paragraph" w:styleId="935">
    <w:name w:val="Heading 5"/>
    <w:basedOn w:val="930"/>
    <w:next w:val="930"/>
    <w:rPr>
      <w:rFonts w:ascii="Arial" w:hAnsi="Arial" w:eastAsia="Times New Roman"/>
      <w:lang w:val="fr-FR"/>
    </w:rPr>
    <w:pPr>
      <w:numPr>
        <w:ilvl w:val="4"/>
        <w:numId w:val="1"/>
      </w:numPr>
      <w:spacing w:after="60" w:before="240"/>
      <w:tabs>
        <w:tab w:val="left" w:pos="1008" w:leader="none"/>
      </w:tabs>
      <w:outlineLvl w:val="4"/>
    </w:pPr>
  </w:style>
  <w:style w:type="paragraph" w:styleId="936">
    <w:name w:val="Heading 6"/>
    <w:basedOn w:val="930"/>
    <w:next w:val="930"/>
    <w:rPr>
      <w:rFonts w:ascii="Times New Roman" w:hAnsi="Times New Roman" w:eastAsia="Times New Roman"/>
      <w:i/>
      <w:lang w:val="fr-FR"/>
    </w:rPr>
    <w:pPr>
      <w:numPr>
        <w:ilvl w:val="5"/>
        <w:numId w:val="1"/>
      </w:numPr>
      <w:spacing w:after="60" w:before="240"/>
      <w:tabs>
        <w:tab w:val="left" w:pos="1152" w:leader="none"/>
      </w:tabs>
      <w:outlineLvl w:val="5"/>
    </w:pPr>
  </w:style>
  <w:style w:type="paragraph" w:styleId="937">
    <w:name w:val="Heading 7"/>
    <w:basedOn w:val="930"/>
    <w:next w:val="930"/>
    <w:rPr>
      <w:rFonts w:ascii="Arial" w:hAnsi="Arial" w:eastAsia="Times New Roman"/>
      <w:sz w:val="24"/>
      <w:lang w:val="fr-FR"/>
    </w:rPr>
    <w:pPr>
      <w:numPr>
        <w:ilvl w:val="6"/>
        <w:numId w:val="1"/>
      </w:numPr>
      <w:spacing w:after="60" w:before="240"/>
      <w:tabs>
        <w:tab w:val="left" w:pos="1296" w:leader="none"/>
      </w:tabs>
      <w:outlineLvl w:val="6"/>
    </w:pPr>
  </w:style>
  <w:style w:type="paragraph" w:styleId="938">
    <w:name w:val="Heading 8"/>
    <w:basedOn w:val="930"/>
    <w:next w:val="930"/>
    <w:rPr>
      <w:rFonts w:ascii="Arial" w:hAnsi="Arial" w:eastAsia="Times New Roman"/>
      <w:i/>
      <w:sz w:val="24"/>
      <w:lang w:val="fr-FR"/>
    </w:rPr>
    <w:pPr>
      <w:numPr>
        <w:ilvl w:val="7"/>
        <w:numId w:val="1"/>
      </w:numPr>
      <w:spacing w:after="60" w:before="240"/>
      <w:tabs>
        <w:tab w:val="left" w:pos="1440" w:leader="none"/>
      </w:tabs>
      <w:outlineLvl w:val="7"/>
    </w:pPr>
  </w:style>
  <w:style w:type="paragraph" w:styleId="939">
    <w:name w:val="Heading 9"/>
    <w:basedOn w:val="930"/>
    <w:next w:val="930"/>
    <w:rPr>
      <w:rFonts w:ascii="Arial" w:hAnsi="Arial" w:eastAsia="Times New Roman"/>
      <w:b/>
      <w:i/>
      <w:sz w:val="18"/>
      <w:lang w:val="fr-FR"/>
    </w:rPr>
    <w:pPr>
      <w:numPr>
        <w:ilvl w:val="8"/>
        <w:numId w:val="1"/>
      </w:numPr>
      <w:spacing w:after="60" w:before="240"/>
      <w:tabs>
        <w:tab w:val="left" w:pos="1584" w:leader="none"/>
      </w:tabs>
      <w:outlineLvl w:val="8"/>
    </w:pPr>
  </w:style>
  <w:style w:type="character" w:styleId="940" w:default="1">
    <w:name w:val="Default Paragraph Font"/>
    <w:uiPriority w:val="1"/>
    <w:unhideWhenUsed/>
  </w:style>
  <w:style w:type="table" w:styleId="941" w:default="1">
    <w:name w:val="Normal Table"/>
    <w:uiPriority w:val="99"/>
    <w:semiHidden/>
    <w:unhideWhenUsed/>
    <w:tblPr>
      <w:tblInd w:w="0" w:type="dxa"/>
      <w:tblCellMar>
        <w:left w:w="108" w:type="dxa"/>
        <w:top w:w="0" w:type="dxa"/>
        <w:right w:w="108" w:type="dxa"/>
        <w:bottom w:w="0" w:type="dxa"/>
      </w:tblCellMar>
    </w:tblPr>
  </w:style>
  <w:style w:type="numbering" w:styleId="942" w:default="1">
    <w:name w:val="No List"/>
    <w:uiPriority w:val="99"/>
    <w:semiHidden/>
    <w:unhideWhenUsed/>
  </w:style>
  <w:style w:type="character" w:styleId="943">
    <w:name w:val="page number"/>
    <w:basedOn w:val="940"/>
    <w:rPr>
      <w:rFonts w:ascii="Arial Narrow" w:hAnsi="Arial Narrow"/>
      <w:sz w:val="24"/>
    </w:rPr>
  </w:style>
  <w:style w:type="paragraph" w:styleId="944">
    <w:name w:val="Document Map"/>
    <w:basedOn w:val="930"/>
    <w:semiHidden/>
    <w:rPr>
      <w:rFonts w:ascii="Tahoma" w:hAnsi="Tahoma" w:cs="Tahoma"/>
    </w:rPr>
    <w:pPr>
      <w:shd w:val="clear" w:fill="000080" w:color="auto"/>
    </w:pPr>
  </w:style>
  <w:style w:type="character" w:styleId="945">
    <w:name w:val="footnote reference"/>
    <w:basedOn w:val="940"/>
    <w:semiHidden/>
    <w:rPr>
      <w:rFonts w:ascii="Arial Narrow" w:hAnsi="Arial Narrow"/>
      <w:vertAlign w:val="superscript"/>
    </w:rPr>
  </w:style>
  <w:style w:type="paragraph" w:styleId="946">
    <w:name w:val="footnote text"/>
    <w:basedOn w:val="930"/>
    <w:link w:val="981"/>
    <w:qFormat/>
    <w:semiHidden/>
    <w:rPr>
      <w:spacing w:val="-2"/>
      <w:sz w:val="18"/>
    </w:rPr>
    <w:pPr>
      <w:keepLines/>
      <w:spacing w:after="0"/>
    </w:pPr>
  </w:style>
  <w:style w:type="paragraph" w:styleId="947" w:customStyle="1">
    <w:name w:val="Glossarbegriff"/>
    <w:basedOn w:val="930"/>
    <w:rPr>
      <w:rFonts w:ascii="Times New Roman" w:hAnsi="Times New Roman" w:eastAsia="Times New Roman"/>
      <w:b/>
      <w:sz w:val="24"/>
      <w:lang w:val="fr-FR"/>
    </w:rPr>
    <w:pPr>
      <w:spacing w:after="80"/>
    </w:pPr>
  </w:style>
  <w:style w:type="paragraph" w:styleId="948">
    <w:name w:val="Header"/>
    <w:basedOn w:val="930"/>
    <w:rPr>
      <w:rFonts w:ascii="Times New Roman" w:hAnsi="Times New Roman" w:eastAsia="Times New Roman"/>
      <w:sz w:val="24"/>
      <w:lang w:val="fr-FR"/>
    </w:rPr>
    <w:pPr>
      <w:spacing w:lineRule="exact" w:line="240"/>
    </w:pPr>
  </w:style>
  <w:style w:type="paragraph" w:styleId="949">
    <w:name w:val="Footer"/>
    <w:basedOn w:val="930"/>
    <w:rPr>
      <w:rFonts w:ascii="Times New Roman" w:hAnsi="Times New Roman" w:eastAsia="Times New Roman"/>
      <w:sz w:val="24"/>
      <w:lang w:val="en-GB"/>
    </w:rPr>
    <w:pPr>
      <w:tabs>
        <w:tab w:val="center" w:pos="4536" w:leader="none"/>
        <w:tab w:val="right" w:pos="9072" w:leader="none"/>
      </w:tabs>
    </w:pPr>
  </w:style>
  <w:style w:type="paragraph" w:styleId="950">
    <w:name w:val="toc 1"/>
    <w:basedOn w:val="930"/>
    <w:next w:val="930"/>
    <w:uiPriority w:val="39"/>
    <w:rPr>
      <w:b/>
      <w:caps/>
    </w:rPr>
    <w:pPr>
      <w:jc w:val="left"/>
      <w:spacing w:before="120"/>
      <w:tabs>
        <w:tab w:val="right" w:pos="8222" w:leader="dot"/>
      </w:tabs>
    </w:pPr>
  </w:style>
  <w:style w:type="paragraph" w:styleId="951">
    <w:name w:val="toc 2"/>
    <w:basedOn w:val="930"/>
    <w:next w:val="930"/>
    <w:uiPriority w:val="39"/>
    <w:rPr>
      <w:b/>
      <w:smallCaps/>
    </w:rPr>
    <w:pPr>
      <w:ind w:left="220"/>
      <w:jc w:val="left"/>
      <w:spacing w:after="0"/>
      <w:tabs>
        <w:tab w:val="right" w:pos="8222" w:leader="dot"/>
      </w:tabs>
    </w:pPr>
  </w:style>
  <w:style w:type="paragraph" w:styleId="952">
    <w:name w:val="toc 3"/>
    <w:basedOn w:val="930"/>
    <w:next w:val="930"/>
    <w:uiPriority w:val="39"/>
    <w:rPr>
      <w:i/>
    </w:rPr>
    <w:pPr>
      <w:ind w:left="440"/>
      <w:jc w:val="left"/>
      <w:spacing w:after="0"/>
      <w:tabs>
        <w:tab w:val="right" w:pos="8222" w:leader="dot"/>
      </w:tabs>
    </w:pPr>
  </w:style>
  <w:style w:type="paragraph" w:styleId="953">
    <w:name w:val="toc 4"/>
    <w:basedOn w:val="930"/>
    <w:next w:val="930"/>
    <w:semiHidden/>
    <w:rPr>
      <w:rFonts w:ascii="Times" w:hAnsi="Times"/>
      <w:sz w:val="18"/>
    </w:rPr>
    <w:pPr>
      <w:ind w:left="660"/>
      <w:jc w:val="left"/>
      <w:spacing w:after="0"/>
    </w:pPr>
  </w:style>
  <w:style w:type="paragraph" w:styleId="954">
    <w:name w:val="toc 5"/>
    <w:basedOn w:val="930"/>
    <w:next w:val="930"/>
    <w:semiHidden/>
    <w:rPr>
      <w:rFonts w:ascii="Times" w:hAnsi="Times"/>
      <w:sz w:val="18"/>
    </w:rPr>
    <w:pPr>
      <w:ind w:left="880"/>
      <w:jc w:val="left"/>
      <w:spacing w:after="0"/>
    </w:pPr>
  </w:style>
  <w:style w:type="paragraph" w:styleId="955">
    <w:name w:val="toc 6"/>
    <w:basedOn w:val="930"/>
    <w:next w:val="930"/>
    <w:semiHidden/>
    <w:rPr>
      <w:rFonts w:ascii="Times" w:hAnsi="Times"/>
      <w:sz w:val="18"/>
    </w:rPr>
    <w:pPr>
      <w:ind w:left="1100"/>
      <w:jc w:val="left"/>
      <w:spacing w:after="0"/>
    </w:pPr>
  </w:style>
  <w:style w:type="paragraph" w:styleId="956">
    <w:name w:val="toc 7"/>
    <w:basedOn w:val="930"/>
    <w:next w:val="930"/>
    <w:semiHidden/>
    <w:rPr>
      <w:rFonts w:ascii="Times" w:hAnsi="Times"/>
      <w:sz w:val="18"/>
    </w:rPr>
    <w:pPr>
      <w:ind w:left="1320"/>
      <w:jc w:val="left"/>
      <w:spacing w:after="0"/>
    </w:pPr>
  </w:style>
  <w:style w:type="paragraph" w:styleId="957">
    <w:name w:val="toc 8"/>
    <w:basedOn w:val="930"/>
    <w:next w:val="930"/>
    <w:semiHidden/>
    <w:rPr>
      <w:rFonts w:ascii="Times" w:hAnsi="Times"/>
      <w:sz w:val="18"/>
    </w:rPr>
    <w:pPr>
      <w:ind w:left="1540"/>
      <w:jc w:val="left"/>
      <w:spacing w:after="0"/>
    </w:pPr>
  </w:style>
  <w:style w:type="paragraph" w:styleId="958">
    <w:name w:val="toc 9"/>
    <w:basedOn w:val="930"/>
    <w:next w:val="930"/>
    <w:semiHidden/>
    <w:rPr>
      <w:rFonts w:ascii="Times" w:hAnsi="Times"/>
      <w:sz w:val="18"/>
    </w:rPr>
    <w:pPr>
      <w:ind w:left="1760"/>
      <w:jc w:val="left"/>
      <w:spacing w:after="0"/>
    </w:pPr>
  </w:style>
  <w:style w:type="character" w:styleId="959" w:customStyle="1">
    <w:name w:val="Car Car"/>
    <w:basedOn w:val="940"/>
    <w:rPr>
      <w:rFonts w:ascii="ITC Officina Sans Book" w:hAnsi="ITC Officina Sans Book" w:eastAsia="Times"/>
      <w:lang w:val="fr-FR" w:bidi="ar-SA" w:eastAsia="fr-FR"/>
    </w:rPr>
  </w:style>
  <w:style w:type="character" w:styleId="960">
    <w:name w:val="Hyperlink"/>
    <w:basedOn w:val="940"/>
    <w:rPr>
      <w:color w:val="0000FF"/>
      <w:u w:val="single"/>
    </w:rPr>
  </w:style>
  <w:style w:type="paragraph" w:styleId="961" w:customStyle="1">
    <w:name w:val="Note de bas de page1 Car"/>
    <w:basedOn w:val="946"/>
    <w:rPr>
      <w:sz w:val="22"/>
    </w:rPr>
    <w:pPr>
      <w:keepLines w:val="false"/>
      <w:spacing w:before="120"/>
    </w:pPr>
  </w:style>
  <w:style w:type="character" w:styleId="962" w:customStyle="1">
    <w:name w:val="Note de bas de page1 Car Car"/>
    <w:rPr>
      <w:rFonts w:ascii="ITC Officina Sans Book" w:hAnsi="ITC Officina Sans Book" w:eastAsia="Times"/>
      <w:sz w:val="22"/>
      <w:lang w:val="fr-FR" w:bidi="ar-SA" w:eastAsia="fr-FR"/>
    </w:rPr>
  </w:style>
  <w:style w:type="paragraph" w:styleId="963" w:customStyle="1">
    <w:name w:val="Note de bas de page1"/>
    <w:basedOn w:val="946"/>
    <w:rPr>
      <w:rFonts w:eastAsia="Times New Roman"/>
    </w:rPr>
    <w:pPr>
      <w:keepLines w:val="false"/>
      <w:spacing w:before="120"/>
    </w:pPr>
  </w:style>
  <w:style w:type="paragraph" w:styleId="964" w:customStyle="1">
    <w:name w:val="Sous-tableau"/>
    <w:basedOn w:val="930"/>
    <w:rPr>
      <w:rFonts w:ascii="Times New Roman" w:hAnsi="Times New Roman" w:cs="Times" w:eastAsia="Times New Roman"/>
      <w:sz w:val="24"/>
      <w:szCs w:val="24"/>
    </w:rPr>
    <w:pPr>
      <w:spacing w:after="0"/>
    </w:pPr>
  </w:style>
  <w:style w:type="paragraph" w:styleId="965">
    <w:name w:val="table of figures"/>
    <w:basedOn w:val="930"/>
    <w:next w:val="930"/>
    <w:semiHidden/>
    <w:pPr>
      <w:ind w:left="440" w:hanging="440"/>
    </w:pPr>
  </w:style>
  <w:style w:type="character" w:styleId="966">
    <w:name w:val="FollowedHyperlink"/>
    <w:basedOn w:val="940"/>
    <w:rPr>
      <w:color w:val="800080"/>
      <w:u w:val="single"/>
    </w:rPr>
  </w:style>
  <w:style w:type="paragraph" w:styleId="967" w:customStyle="1">
    <w:name w:val="Titre A"/>
    <w:basedOn w:val="930"/>
    <w:rPr>
      <w:b/>
      <w:sz w:val="28"/>
    </w:rPr>
  </w:style>
  <w:style w:type="paragraph" w:styleId="968" w:customStyle="1">
    <w:name w:val="TSP_Citation"/>
    <w:basedOn w:val="930"/>
    <w:next w:val="930"/>
    <w:qFormat/>
    <w:rPr>
      <w:sz w:val="19"/>
    </w:rPr>
    <w:pPr>
      <w:ind w:left="851" w:right="851"/>
    </w:pPr>
  </w:style>
  <w:style w:type="paragraph" w:styleId="969" w:customStyle="1">
    <w:name w:val="Titre 2b"/>
    <w:basedOn w:val="930"/>
    <w:next w:val="930"/>
    <w:rPr>
      <w:b/>
      <w:sz w:val="28"/>
    </w:rPr>
    <w:pPr>
      <w:jc w:val="left"/>
      <w:spacing w:after="200"/>
      <w:outlineLvl w:val="1"/>
    </w:pPr>
  </w:style>
  <w:style w:type="paragraph" w:styleId="970" w:customStyle="1">
    <w:name w:val="TSP_Resume"/>
    <w:basedOn w:val="930"/>
    <w:rPr>
      <w:b/>
      <w:sz w:val="34"/>
    </w:rPr>
    <w:pPr>
      <w:jc w:val="center"/>
      <w:keepNext/>
      <w:spacing w:after="480" w:before="360"/>
    </w:pPr>
  </w:style>
  <w:style w:type="paragraph" w:styleId="971" w:customStyle="1">
    <w:name w:val="TSP_Titre1"/>
    <w:basedOn w:val="930"/>
    <w:qFormat/>
    <w:rPr>
      <w:b/>
      <w:sz w:val="28"/>
    </w:rPr>
    <w:pPr>
      <w:jc w:val="center"/>
      <w:keepNext/>
      <w:spacing w:after="480" w:before="360"/>
      <w:outlineLvl w:val="0"/>
    </w:pPr>
  </w:style>
  <w:style w:type="paragraph" w:styleId="972" w:customStyle="1">
    <w:name w:val="TSP_Légende Tab-Fig"/>
    <w:basedOn w:val="930"/>
    <w:qFormat/>
    <w:rPr>
      <w:b/>
      <w:sz w:val="22"/>
      <w:szCs w:val="22"/>
    </w:rPr>
    <w:pPr>
      <w:spacing w:after="240"/>
    </w:pPr>
  </w:style>
  <w:style w:type="paragraph" w:styleId="973" w:customStyle="1">
    <w:name w:val="TSP_Titre3"/>
    <w:basedOn w:val="930"/>
    <w:next w:val="930"/>
    <w:qFormat/>
    <w:rPr>
      <w:i/>
      <w:sz w:val="24"/>
    </w:rPr>
    <w:pPr>
      <w:keepNext/>
      <w:outlineLvl w:val="2"/>
    </w:pPr>
  </w:style>
  <w:style w:type="character" w:styleId="974" w:customStyle="1">
    <w:name w:val="Style Appel note de bas de p. + 11 pt"/>
    <w:basedOn w:val="945"/>
    <w:rPr>
      <w:rFonts w:ascii="Arial Narrow" w:hAnsi="Arial Narrow"/>
      <w:sz w:val="24"/>
      <w:vertAlign w:val="superscript"/>
    </w:rPr>
  </w:style>
  <w:style w:type="paragraph" w:styleId="975" w:customStyle="1">
    <w:name w:val="TSP_Titre2"/>
    <w:basedOn w:val="930"/>
    <w:qFormat/>
    <w:rPr>
      <w:b/>
      <w:bCs/>
      <w:sz w:val="24"/>
    </w:rPr>
    <w:pPr>
      <w:jc w:val="left"/>
      <w:keepNext/>
      <w:spacing w:after="200"/>
      <w:outlineLvl w:val="1"/>
    </w:pPr>
  </w:style>
  <w:style w:type="paragraph" w:styleId="976" w:customStyle="1">
    <w:name w:val="Legend"/>
    <w:basedOn w:val="930"/>
    <w:rPr>
      <w:b/>
      <w:sz w:val="22"/>
      <w:szCs w:val="22"/>
    </w:rPr>
  </w:style>
  <w:style w:type="character" w:styleId="977">
    <w:name w:val="Mention"/>
    <w:basedOn w:val="940"/>
    <w:uiPriority w:val="99"/>
    <w:semiHidden/>
    <w:unhideWhenUsed/>
    <w:rPr>
      <w:color w:val="2B579A"/>
      <w:shd w:val="clear" w:fill="E6E6E6" w:color="auto"/>
    </w:rPr>
  </w:style>
  <w:style w:type="character" w:styleId="978">
    <w:name w:val="Strong"/>
    <w:basedOn w:val="940"/>
    <w:rPr>
      <w:b/>
      <w:bCs/>
    </w:rPr>
  </w:style>
  <w:style w:type="character" w:styleId="979">
    <w:name w:val="Subtle Emphasis"/>
    <w:basedOn w:val="940"/>
    <w:uiPriority w:val="19"/>
    <w:rPr>
      <w:i/>
      <w:iCs/>
      <w:color w:val="404040" w:themeColor="text1" w:themeTint="BF"/>
    </w:rPr>
  </w:style>
  <w:style w:type="paragraph" w:styleId="980" w:customStyle="1">
    <w:name w:val="TSP_Note de bas de page"/>
    <w:basedOn w:val="946"/>
    <w:link w:val="982"/>
    <w:qFormat/>
    <w:rPr>
      <w:sz w:val="18"/>
      <w:szCs w:val="18"/>
    </w:rPr>
  </w:style>
  <w:style w:type="character" w:styleId="981" w:customStyle="1">
    <w:name w:val="Texto nota pie Car"/>
    <w:basedOn w:val="940"/>
    <w:link w:val="946"/>
    <w:semiHidden/>
    <w:rPr>
      <w:rFonts w:ascii="Verdana" w:hAnsi="Verdana"/>
      <w:spacing w:val="-2"/>
      <w:sz w:val="18"/>
      <w:lang w:eastAsia="fr-FR"/>
    </w:rPr>
  </w:style>
  <w:style w:type="character" w:styleId="982" w:customStyle="1">
    <w:name w:val="TSP_Note de bas de page Car"/>
    <w:basedOn w:val="981"/>
    <w:link w:val="980"/>
    <w:rPr>
      <w:rFonts w:ascii="Verdana" w:hAnsi="Verdana"/>
      <w:spacing w:val="-2"/>
      <w:sz w:val="18"/>
      <w:szCs w:val="18"/>
      <w:lang w:eastAsia="fr-FR"/>
    </w:rPr>
  </w:style>
  <w:style w:type="character" w:styleId="983">
    <w:name w:val="Unresolved Mention"/>
    <w:basedOn w:val="940"/>
    <w:uiPriority w:val="99"/>
    <w:semiHidden/>
    <w:unhideWhenUsed/>
    <w:rPr>
      <w:color w:val="605E5C"/>
      <w:shd w:val="clear" w:fill="E1DFDD" w:color="auto"/>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hyperlink" Target="https://www.legifrance.gouv.fr/affichCodeArticle.do?cidTexte=LEGITEXT000006071191&amp;idArticle=LEGIARTI000006524456&amp;dateTexte=20160215" TargetMode="External"/><Relationship Id="rId17" Type="http://schemas.openxmlformats.org/officeDocument/2006/relationships/hyperlink" Target="https://www.legifrance.gouv.fr/affichCodeArticle.do?cidTexte=LEGITEXT000006071191&amp;idArticle=LEGIARTI000006524456&amp;dateTexte=20160215"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ONLYOFFICE/6.4.1.45</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 de Science Politique</dc:title>
  <dc:subject/>
  <dc:creator>Alexandre Afonso</dc:creator>
  <cp:keywords/>
  <cp:lastModifiedBy>Lysiane Adamini (unil.ch)</cp:lastModifiedBy>
  <cp:revision>8</cp:revision>
  <dcterms:created xsi:type="dcterms:W3CDTF">2022-11-03T14:16:00Z</dcterms:created>
  <dcterms:modified xsi:type="dcterms:W3CDTF">2022-11-22T10:14:55Z</dcterms:modified>
</cp:coreProperties>
</file>